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30D2" w14:textId="77777777" w:rsidR="006A7369" w:rsidRDefault="006A7369" w:rsidP="003A0C00">
      <w:pPr>
        <w:pStyle w:val="NormalnyWeb"/>
        <w:spacing w:before="0" w:beforeAutospacing="0"/>
        <w:jc w:val="center"/>
        <w:rPr>
          <w:rFonts w:asciiTheme="minorHAnsi" w:hAnsiTheme="minorHAnsi" w:cstheme="minorHAnsi"/>
          <w:b/>
          <w:bCs/>
          <w:sz w:val="28"/>
          <w:szCs w:val="28"/>
        </w:rPr>
      </w:pPr>
    </w:p>
    <w:p w14:paraId="322954B0" w14:textId="793759EB" w:rsidR="006A7369" w:rsidRDefault="006A7369" w:rsidP="003A0C00">
      <w:pPr>
        <w:pStyle w:val="NormalnyWeb"/>
        <w:spacing w:before="0" w:beforeAutospacing="0"/>
        <w:jc w:val="center"/>
        <w:rPr>
          <w:rFonts w:asciiTheme="minorHAnsi" w:hAnsiTheme="minorHAnsi" w:cstheme="minorHAnsi"/>
          <w:b/>
          <w:bCs/>
          <w:sz w:val="28"/>
          <w:szCs w:val="28"/>
        </w:rPr>
      </w:pPr>
      <w:r>
        <w:rPr>
          <w:noProof/>
        </w:rPr>
        <w:drawing>
          <wp:inline distT="0" distB="0" distL="0" distR="0" wp14:anchorId="575021ED" wp14:editId="2055A382">
            <wp:extent cx="4953000" cy="166245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0031" cy="1674882"/>
                    </a:xfrm>
                    <a:prstGeom prst="rect">
                      <a:avLst/>
                    </a:prstGeom>
                    <a:noFill/>
                    <a:ln>
                      <a:noFill/>
                    </a:ln>
                  </pic:spPr>
                </pic:pic>
              </a:graphicData>
            </a:graphic>
          </wp:inline>
        </w:drawing>
      </w:r>
    </w:p>
    <w:p w14:paraId="18366438" w14:textId="11CAF518" w:rsidR="00D45DF2" w:rsidRDefault="00D45DF2" w:rsidP="003A0C00">
      <w:pPr>
        <w:pStyle w:val="NormalnyWeb"/>
        <w:spacing w:before="0" w:beforeAutospacing="0"/>
        <w:jc w:val="center"/>
        <w:rPr>
          <w:rFonts w:asciiTheme="minorHAnsi" w:hAnsiTheme="minorHAnsi" w:cstheme="minorHAnsi"/>
          <w:b/>
          <w:bCs/>
          <w:sz w:val="28"/>
          <w:szCs w:val="28"/>
        </w:rPr>
      </w:pPr>
      <w:r>
        <w:rPr>
          <w:rFonts w:asciiTheme="minorHAnsi" w:hAnsiTheme="minorHAnsi" w:cstheme="minorHAnsi"/>
          <w:b/>
          <w:bCs/>
          <w:sz w:val="28"/>
          <w:szCs w:val="28"/>
        </w:rPr>
        <w:t xml:space="preserve">Komisja Stomatologiczna Okręgowej </w:t>
      </w:r>
      <w:r w:rsidR="006A7369">
        <w:rPr>
          <w:rFonts w:asciiTheme="minorHAnsi" w:hAnsiTheme="minorHAnsi" w:cstheme="minorHAnsi"/>
          <w:b/>
          <w:bCs/>
          <w:sz w:val="28"/>
          <w:szCs w:val="28"/>
        </w:rPr>
        <w:t>R</w:t>
      </w:r>
      <w:r>
        <w:rPr>
          <w:rFonts w:asciiTheme="minorHAnsi" w:hAnsiTheme="minorHAnsi" w:cstheme="minorHAnsi"/>
          <w:b/>
          <w:bCs/>
          <w:sz w:val="28"/>
          <w:szCs w:val="28"/>
        </w:rPr>
        <w:t>ady Lekarskiej w Gdańsku zaprasza na:</w:t>
      </w:r>
    </w:p>
    <w:p w14:paraId="50E3C1C5" w14:textId="361909A7" w:rsidR="00731EE4" w:rsidRPr="00F515DE" w:rsidRDefault="00731EE4" w:rsidP="00731EE4">
      <w:pPr>
        <w:pStyle w:val="NormalnyWeb"/>
        <w:jc w:val="center"/>
        <w:rPr>
          <w:rFonts w:asciiTheme="minorHAnsi" w:hAnsiTheme="minorHAnsi" w:cstheme="minorHAnsi"/>
          <w:b/>
          <w:bCs/>
          <w:color w:val="000000"/>
          <w:sz w:val="28"/>
          <w:szCs w:val="28"/>
        </w:rPr>
      </w:pPr>
      <w:r w:rsidRPr="00F515DE">
        <w:rPr>
          <w:rFonts w:asciiTheme="minorHAnsi" w:hAnsiTheme="minorHAnsi" w:cstheme="minorHAnsi"/>
          <w:b/>
          <w:bCs/>
          <w:color w:val="000000"/>
          <w:sz w:val="28"/>
          <w:szCs w:val="28"/>
        </w:rPr>
        <w:t>I Pomorskie Spotkania Stomatologiczne</w:t>
      </w:r>
    </w:p>
    <w:p w14:paraId="4C8D75A9" w14:textId="31376B70" w:rsidR="00731EE4" w:rsidRPr="00F515DE" w:rsidRDefault="005339A5" w:rsidP="00731EE4">
      <w:pPr>
        <w:pStyle w:val="NormalnyWeb"/>
        <w:jc w:val="center"/>
        <w:rPr>
          <w:rFonts w:asciiTheme="minorHAnsi" w:hAnsiTheme="minorHAnsi" w:cstheme="minorHAnsi"/>
          <w:b/>
          <w:bCs/>
          <w:color w:val="000000"/>
          <w:sz w:val="28"/>
          <w:szCs w:val="28"/>
        </w:rPr>
      </w:pPr>
      <w:r w:rsidRPr="00F515DE">
        <w:rPr>
          <w:rFonts w:asciiTheme="minorHAnsi" w:hAnsiTheme="minorHAnsi" w:cstheme="minorHAnsi"/>
          <w:b/>
          <w:bCs/>
          <w:color w:val="000000"/>
          <w:sz w:val="28"/>
          <w:szCs w:val="28"/>
        </w:rPr>
        <w:t xml:space="preserve">Hotel Nadmorski </w:t>
      </w:r>
      <w:r w:rsidR="00731EE4" w:rsidRPr="00F515DE">
        <w:rPr>
          <w:rFonts w:asciiTheme="minorHAnsi" w:hAnsiTheme="minorHAnsi" w:cstheme="minorHAnsi"/>
          <w:b/>
          <w:bCs/>
          <w:color w:val="000000"/>
          <w:sz w:val="28"/>
          <w:szCs w:val="28"/>
        </w:rPr>
        <w:t xml:space="preserve"> Gdynia </w:t>
      </w:r>
      <w:r w:rsidR="00F515DE" w:rsidRPr="00F515DE">
        <w:rPr>
          <w:rFonts w:asciiTheme="minorHAnsi" w:hAnsiTheme="minorHAnsi" w:cstheme="minorHAnsi"/>
          <w:b/>
          <w:bCs/>
          <w:color w:val="000000"/>
          <w:sz w:val="28"/>
          <w:szCs w:val="28"/>
        </w:rPr>
        <w:t xml:space="preserve"> </w:t>
      </w:r>
      <w:r w:rsidR="00731EE4" w:rsidRPr="00F515DE">
        <w:rPr>
          <w:rFonts w:asciiTheme="minorHAnsi" w:hAnsiTheme="minorHAnsi" w:cstheme="minorHAnsi"/>
          <w:b/>
          <w:bCs/>
          <w:color w:val="000000"/>
          <w:sz w:val="28"/>
          <w:szCs w:val="28"/>
        </w:rPr>
        <w:t>22-23.04.2023 r</w:t>
      </w:r>
    </w:p>
    <w:p w14:paraId="4C8A14C7" w14:textId="0EB0D14F" w:rsidR="00731EE4" w:rsidRPr="003A0C00" w:rsidRDefault="00731EE4" w:rsidP="00731EE4">
      <w:pPr>
        <w:ind w:left="720" w:hanging="360"/>
        <w:jc w:val="center"/>
        <w:rPr>
          <w:rFonts w:cstheme="minorHAnsi"/>
          <w:sz w:val="20"/>
          <w:szCs w:val="20"/>
        </w:rPr>
      </w:pPr>
      <w:r w:rsidRPr="003A0C00">
        <w:rPr>
          <w:rFonts w:cstheme="minorHAnsi"/>
          <w:sz w:val="20"/>
          <w:szCs w:val="20"/>
        </w:rPr>
        <w:t>FORMULARZ ZGŁOSZENIOWY</w:t>
      </w:r>
    </w:p>
    <w:p w14:paraId="3394C1AB" w14:textId="784BA3E8" w:rsidR="00731EE4" w:rsidRPr="00F515DE" w:rsidRDefault="006A0E6C" w:rsidP="00CD1BE8">
      <w:pPr>
        <w:pStyle w:val="NormalnyWeb"/>
        <w:numPr>
          <w:ilvl w:val="0"/>
          <w:numId w:val="3"/>
        </w:numPr>
        <w:spacing w:line="600" w:lineRule="auto"/>
        <w:jc w:val="both"/>
        <w:rPr>
          <w:rFonts w:asciiTheme="minorHAnsi" w:hAnsiTheme="minorHAnsi" w:cstheme="minorHAnsi"/>
          <w:color w:val="000000"/>
          <w:sz w:val="22"/>
          <w:szCs w:val="22"/>
        </w:rPr>
      </w:pPr>
      <w:r w:rsidRPr="00F515DE">
        <w:rPr>
          <w:rFonts w:asciiTheme="minorHAnsi" w:hAnsiTheme="minorHAnsi" w:cstheme="minorHAnsi"/>
          <w:color w:val="000000"/>
          <w:sz w:val="22"/>
          <w:szCs w:val="22"/>
        </w:rPr>
        <w:t>Imię</w:t>
      </w:r>
      <w:r w:rsidR="00F515DE" w:rsidRPr="00F515DE">
        <w:rPr>
          <w:rFonts w:asciiTheme="minorHAnsi" w:hAnsiTheme="minorHAnsi" w:cstheme="minorHAnsi"/>
          <w:color w:val="000000"/>
          <w:sz w:val="22"/>
          <w:szCs w:val="22"/>
        </w:rPr>
        <w:t xml:space="preserve"> i n</w:t>
      </w:r>
      <w:r w:rsidRPr="00F515DE">
        <w:rPr>
          <w:rFonts w:asciiTheme="minorHAnsi" w:hAnsiTheme="minorHAnsi" w:cstheme="minorHAnsi"/>
          <w:color w:val="000000"/>
          <w:sz w:val="22"/>
          <w:szCs w:val="22"/>
        </w:rPr>
        <w:t>azwisk</w:t>
      </w:r>
      <w:r w:rsidR="00731EE4" w:rsidRPr="00F515DE">
        <w:rPr>
          <w:rFonts w:asciiTheme="minorHAnsi" w:hAnsiTheme="minorHAnsi" w:cstheme="minorHAnsi"/>
          <w:color w:val="000000"/>
          <w:sz w:val="22"/>
          <w:szCs w:val="22"/>
        </w:rPr>
        <w:t>o</w:t>
      </w:r>
      <w:r w:rsidR="00F515DE">
        <w:rPr>
          <w:rFonts w:asciiTheme="minorHAnsi" w:hAnsiTheme="minorHAnsi" w:cstheme="minorHAnsi"/>
          <w:color w:val="000000"/>
          <w:sz w:val="22"/>
          <w:szCs w:val="22"/>
        </w:rPr>
        <w:t xml:space="preserve"> …………………………………………..</w:t>
      </w:r>
      <w:r w:rsidR="00731EE4" w:rsidRPr="00F515DE">
        <w:rPr>
          <w:rFonts w:asciiTheme="minorHAnsi" w:hAnsiTheme="minorHAnsi" w:cstheme="minorHAnsi"/>
          <w:color w:val="000000"/>
          <w:sz w:val="22"/>
          <w:szCs w:val="22"/>
        </w:rPr>
        <w:t>………………………………………………………………………</w:t>
      </w:r>
      <w:r w:rsidR="003A0C00">
        <w:rPr>
          <w:rFonts w:asciiTheme="minorHAnsi" w:hAnsiTheme="minorHAnsi" w:cstheme="minorHAnsi"/>
          <w:color w:val="000000"/>
          <w:sz w:val="22"/>
          <w:szCs w:val="22"/>
        </w:rPr>
        <w:t>……………</w:t>
      </w:r>
    </w:p>
    <w:p w14:paraId="6738FF7E" w14:textId="3015AC45" w:rsidR="006A0E6C" w:rsidRPr="00F515DE" w:rsidRDefault="006A0E6C" w:rsidP="00CD1BE8">
      <w:pPr>
        <w:pStyle w:val="NormalnyWeb"/>
        <w:numPr>
          <w:ilvl w:val="0"/>
          <w:numId w:val="3"/>
        </w:numPr>
        <w:spacing w:line="600" w:lineRule="auto"/>
        <w:jc w:val="both"/>
        <w:rPr>
          <w:rFonts w:asciiTheme="minorHAnsi" w:hAnsiTheme="minorHAnsi" w:cstheme="minorHAnsi"/>
          <w:color w:val="000000"/>
          <w:sz w:val="22"/>
          <w:szCs w:val="22"/>
        </w:rPr>
      </w:pPr>
      <w:r w:rsidRPr="00F515DE">
        <w:rPr>
          <w:rFonts w:asciiTheme="minorHAnsi" w:hAnsiTheme="minorHAnsi" w:cstheme="minorHAnsi"/>
          <w:color w:val="000000"/>
          <w:sz w:val="22"/>
          <w:szCs w:val="22"/>
        </w:rPr>
        <w:t>nr P</w:t>
      </w:r>
      <w:r w:rsidR="00F515DE" w:rsidRPr="00F515DE">
        <w:rPr>
          <w:rFonts w:asciiTheme="minorHAnsi" w:hAnsiTheme="minorHAnsi" w:cstheme="minorHAnsi"/>
          <w:color w:val="000000"/>
          <w:sz w:val="22"/>
          <w:szCs w:val="22"/>
        </w:rPr>
        <w:t xml:space="preserve">rawa Wykonywania Zawodu (PWZ)    </w:t>
      </w:r>
      <w:r w:rsidR="00F515DE">
        <w:rPr>
          <w:rFonts w:asciiTheme="minorHAnsi" w:hAnsiTheme="minorHAnsi" w:cstheme="minorHAnsi"/>
          <w:color w:val="000000"/>
          <w:sz w:val="22"/>
          <w:szCs w:val="22"/>
        </w:rPr>
        <w:t>……………………………..</w:t>
      </w:r>
      <w:r w:rsidR="00731EE4" w:rsidRPr="00F515DE">
        <w:rPr>
          <w:rFonts w:asciiTheme="minorHAnsi" w:hAnsiTheme="minorHAnsi" w:cstheme="minorHAnsi"/>
          <w:color w:val="000000"/>
          <w:sz w:val="22"/>
          <w:szCs w:val="22"/>
        </w:rPr>
        <w:t>……………………………………………</w:t>
      </w:r>
      <w:r w:rsidR="003A0C00">
        <w:rPr>
          <w:rFonts w:asciiTheme="minorHAnsi" w:hAnsiTheme="minorHAnsi" w:cstheme="minorHAnsi"/>
          <w:color w:val="000000"/>
          <w:sz w:val="22"/>
          <w:szCs w:val="22"/>
        </w:rPr>
        <w:t>…………..</w:t>
      </w:r>
    </w:p>
    <w:p w14:paraId="0A7758F5" w14:textId="0360B53E" w:rsidR="006A0E6C" w:rsidRPr="00F515DE" w:rsidRDefault="006A0E6C" w:rsidP="00CD1BE8">
      <w:pPr>
        <w:pStyle w:val="NormalnyWeb"/>
        <w:numPr>
          <w:ilvl w:val="0"/>
          <w:numId w:val="3"/>
        </w:numPr>
        <w:spacing w:line="600" w:lineRule="auto"/>
        <w:jc w:val="both"/>
        <w:rPr>
          <w:rFonts w:asciiTheme="minorHAnsi" w:hAnsiTheme="minorHAnsi" w:cstheme="minorHAnsi"/>
          <w:color w:val="000000"/>
          <w:sz w:val="22"/>
          <w:szCs w:val="22"/>
        </w:rPr>
      </w:pPr>
      <w:r w:rsidRPr="00F515DE">
        <w:rPr>
          <w:rFonts w:asciiTheme="minorHAnsi" w:hAnsiTheme="minorHAnsi" w:cstheme="minorHAnsi"/>
          <w:color w:val="000000"/>
          <w:sz w:val="22"/>
          <w:szCs w:val="22"/>
        </w:rPr>
        <w:t xml:space="preserve">adres e-mail </w:t>
      </w:r>
      <w:r w:rsidR="00F515DE">
        <w:rPr>
          <w:rFonts w:asciiTheme="minorHAnsi" w:hAnsiTheme="minorHAnsi" w:cstheme="minorHAnsi"/>
          <w:color w:val="000000"/>
          <w:sz w:val="22"/>
          <w:szCs w:val="22"/>
        </w:rPr>
        <w:t>………………………………………..</w:t>
      </w:r>
      <w:r w:rsidR="00731EE4" w:rsidRPr="00F515DE">
        <w:rPr>
          <w:rFonts w:asciiTheme="minorHAnsi" w:hAnsiTheme="minorHAnsi" w:cstheme="minorHAnsi"/>
          <w:color w:val="000000"/>
          <w:sz w:val="22"/>
          <w:szCs w:val="22"/>
        </w:rPr>
        <w:t>……………………………………………………………………………</w:t>
      </w:r>
      <w:r w:rsidR="003A0C00">
        <w:rPr>
          <w:rFonts w:asciiTheme="minorHAnsi" w:hAnsiTheme="minorHAnsi" w:cstheme="minorHAnsi"/>
          <w:color w:val="000000"/>
          <w:sz w:val="22"/>
          <w:szCs w:val="22"/>
        </w:rPr>
        <w:t>……………</w:t>
      </w:r>
    </w:p>
    <w:p w14:paraId="00BC7CD8" w14:textId="4EBE9563" w:rsidR="006A0E6C" w:rsidRPr="00F515DE" w:rsidRDefault="006A0E6C" w:rsidP="00CD1BE8">
      <w:pPr>
        <w:pStyle w:val="NormalnyWeb"/>
        <w:numPr>
          <w:ilvl w:val="0"/>
          <w:numId w:val="3"/>
        </w:numPr>
        <w:spacing w:line="600" w:lineRule="auto"/>
        <w:jc w:val="both"/>
        <w:rPr>
          <w:rFonts w:asciiTheme="minorHAnsi" w:hAnsiTheme="minorHAnsi" w:cstheme="minorHAnsi"/>
          <w:color w:val="000000"/>
          <w:sz w:val="22"/>
          <w:szCs w:val="22"/>
        </w:rPr>
      </w:pPr>
      <w:r w:rsidRPr="00F515DE">
        <w:rPr>
          <w:rFonts w:asciiTheme="minorHAnsi" w:hAnsiTheme="minorHAnsi" w:cstheme="minorHAnsi"/>
          <w:color w:val="000000"/>
          <w:sz w:val="22"/>
          <w:szCs w:val="22"/>
        </w:rPr>
        <w:t>tel. Kontaktowy</w:t>
      </w:r>
      <w:r w:rsidR="00F515DE">
        <w:rPr>
          <w:rFonts w:asciiTheme="minorHAnsi" w:hAnsiTheme="minorHAnsi" w:cstheme="minorHAnsi"/>
          <w:color w:val="000000"/>
          <w:sz w:val="22"/>
          <w:szCs w:val="22"/>
        </w:rPr>
        <w:t>………………………………………..</w:t>
      </w:r>
      <w:r w:rsidR="00731EE4" w:rsidRPr="00F515DE">
        <w:rPr>
          <w:rFonts w:asciiTheme="minorHAnsi" w:hAnsiTheme="minorHAnsi" w:cstheme="minorHAnsi"/>
          <w:color w:val="000000"/>
          <w:sz w:val="22"/>
          <w:szCs w:val="22"/>
        </w:rPr>
        <w:t>…………………………………………………………………………</w:t>
      </w:r>
      <w:r w:rsidR="003A0C00">
        <w:rPr>
          <w:rFonts w:asciiTheme="minorHAnsi" w:hAnsiTheme="minorHAnsi" w:cstheme="minorHAnsi"/>
          <w:color w:val="000000"/>
          <w:sz w:val="22"/>
          <w:szCs w:val="22"/>
        </w:rPr>
        <w:t>………….</w:t>
      </w:r>
    </w:p>
    <w:p w14:paraId="59CAD1C8" w14:textId="77777777" w:rsidR="00CD1BE8" w:rsidRDefault="006A0E6C" w:rsidP="00CD1BE8">
      <w:pPr>
        <w:pStyle w:val="NormalnyWeb"/>
        <w:numPr>
          <w:ilvl w:val="0"/>
          <w:numId w:val="3"/>
        </w:numPr>
        <w:ind w:left="714" w:hanging="357"/>
        <w:jc w:val="both"/>
        <w:rPr>
          <w:rFonts w:asciiTheme="minorHAnsi" w:hAnsiTheme="minorHAnsi" w:cstheme="minorHAnsi"/>
          <w:color w:val="000000"/>
          <w:sz w:val="22"/>
          <w:szCs w:val="22"/>
        </w:rPr>
      </w:pPr>
      <w:r w:rsidRPr="00F515DE">
        <w:rPr>
          <w:rFonts w:asciiTheme="minorHAnsi" w:hAnsiTheme="minorHAnsi" w:cstheme="minorHAnsi"/>
          <w:color w:val="000000"/>
          <w:sz w:val="22"/>
          <w:szCs w:val="22"/>
        </w:rPr>
        <w:t>dane do faktury</w:t>
      </w:r>
      <w:r w:rsidR="00CD1BE8">
        <w:rPr>
          <w:rFonts w:asciiTheme="minorHAnsi" w:hAnsiTheme="minorHAnsi" w:cstheme="minorHAnsi"/>
          <w:color w:val="000000"/>
          <w:sz w:val="22"/>
          <w:szCs w:val="22"/>
        </w:rPr>
        <w:t xml:space="preserve"> (nazwa firmy  z dokładnym adresem i nr NIP)</w:t>
      </w:r>
    </w:p>
    <w:p w14:paraId="6A1CC20F" w14:textId="3AED6466" w:rsidR="00831981" w:rsidRPr="00F515DE" w:rsidRDefault="00F515DE" w:rsidP="00CD1BE8">
      <w:pPr>
        <w:pStyle w:val="NormalnyWeb"/>
        <w:ind w:left="714"/>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731EE4" w:rsidRPr="00F515DE">
        <w:rPr>
          <w:rFonts w:asciiTheme="minorHAnsi" w:hAnsiTheme="minorHAnsi" w:cstheme="minorHAnsi"/>
          <w:color w:val="000000"/>
          <w:sz w:val="22"/>
          <w:szCs w:val="22"/>
        </w:rPr>
        <w:t>…………………………………………………………………………</w:t>
      </w:r>
      <w:r w:rsidR="003A0C00">
        <w:rPr>
          <w:rFonts w:asciiTheme="minorHAnsi" w:hAnsiTheme="minorHAnsi" w:cstheme="minorHAnsi"/>
          <w:color w:val="000000"/>
          <w:sz w:val="22"/>
          <w:szCs w:val="22"/>
        </w:rPr>
        <w:t>…………………………………</w:t>
      </w:r>
    </w:p>
    <w:p w14:paraId="515D4509" w14:textId="60D92C6F" w:rsidR="00E12A95" w:rsidRPr="00C6344F" w:rsidRDefault="00C6344F" w:rsidP="00831981">
      <w:pPr>
        <w:pStyle w:val="NormalnyWeb"/>
        <w:rPr>
          <w:rFonts w:asciiTheme="minorHAnsi" w:hAnsiTheme="minorHAnsi" w:cstheme="minorHAnsi"/>
          <w:color w:val="000000"/>
          <w:sz w:val="18"/>
          <w:szCs w:val="18"/>
        </w:rPr>
      </w:pPr>
      <w:r w:rsidRPr="00C6344F">
        <w:rPr>
          <w:rFonts w:asciiTheme="minorHAnsi" w:hAnsiTheme="minorHAnsi" w:cstheme="minorHAnsi"/>
          <w:b/>
          <w:bCs/>
          <w:color w:val="000000"/>
          <w:sz w:val="22"/>
          <w:szCs w:val="22"/>
        </w:rPr>
        <w:t>Opłata za u</w:t>
      </w:r>
      <w:r w:rsidR="00E12A95" w:rsidRPr="00C6344F">
        <w:rPr>
          <w:rFonts w:asciiTheme="minorHAnsi" w:hAnsiTheme="minorHAnsi" w:cstheme="minorHAnsi"/>
          <w:b/>
          <w:bCs/>
          <w:color w:val="000000"/>
          <w:sz w:val="22"/>
          <w:szCs w:val="22"/>
        </w:rPr>
        <w:t>dział w konferencji</w:t>
      </w:r>
      <w:r w:rsidRPr="00C6344F">
        <w:rPr>
          <w:rFonts w:asciiTheme="minorHAnsi" w:hAnsiTheme="minorHAnsi" w:cstheme="minorHAnsi"/>
          <w:color w:val="000000"/>
          <w:sz w:val="18"/>
          <w:szCs w:val="18"/>
        </w:rPr>
        <w:t xml:space="preserve"> (opłata obejmuje udział w obradach, przerwy kawowe i lunch 22.04 i 23.04.</w:t>
      </w:r>
      <w:r>
        <w:rPr>
          <w:rFonts w:asciiTheme="minorHAnsi" w:hAnsiTheme="minorHAnsi" w:cstheme="minorHAnsi"/>
          <w:color w:val="000000"/>
          <w:sz w:val="18"/>
          <w:szCs w:val="18"/>
        </w:rPr>
        <w:t>)</w:t>
      </w:r>
    </w:p>
    <w:p w14:paraId="07431523" w14:textId="73B998D8" w:rsidR="00831981" w:rsidRPr="00F515DE" w:rsidRDefault="00E12A95" w:rsidP="00831981">
      <w:pPr>
        <w:pStyle w:val="NormalnyWeb"/>
        <w:rPr>
          <w:rFonts w:asciiTheme="minorHAnsi" w:hAnsiTheme="minorHAnsi" w:cstheme="minorHAnsi"/>
          <w:color w:val="000000"/>
          <w:sz w:val="22"/>
          <w:szCs w:val="22"/>
        </w:rPr>
      </w:pPr>
      <w:r w:rsidRPr="00F515DE">
        <w:rPr>
          <w:rFonts w:ascii="Calibri" w:hAnsi="Calibri" w:cs="Calibri"/>
          <w:color w:val="000000"/>
          <w:sz w:val="22"/>
          <w:szCs w:val="22"/>
        </w:rPr>
        <w:t></w:t>
      </w:r>
      <w:r w:rsidRPr="00F515DE">
        <w:rPr>
          <w:rFonts w:asciiTheme="minorHAnsi" w:hAnsiTheme="minorHAnsi" w:cstheme="minorHAnsi"/>
          <w:color w:val="000000"/>
          <w:sz w:val="22"/>
          <w:szCs w:val="22"/>
        </w:rPr>
        <w:t xml:space="preserve">  Koszt </w:t>
      </w:r>
      <w:r w:rsidR="00980BA8">
        <w:rPr>
          <w:rFonts w:asciiTheme="minorHAnsi" w:hAnsiTheme="minorHAnsi" w:cstheme="minorHAnsi"/>
          <w:color w:val="000000"/>
          <w:sz w:val="22"/>
          <w:szCs w:val="22"/>
        </w:rPr>
        <w:t>uczestnictwa w Konferencji</w:t>
      </w:r>
      <w:r w:rsidRPr="00F515DE">
        <w:rPr>
          <w:rFonts w:asciiTheme="minorHAnsi" w:hAnsiTheme="minorHAnsi" w:cstheme="minorHAnsi"/>
          <w:color w:val="000000"/>
          <w:sz w:val="22"/>
          <w:szCs w:val="22"/>
        </w:rPr>
        <w:t xml:space="preserve"> </w:t>
      </w:r>
      <w:r w:rsidR="00F515DE" w:rsidRPr="00F515DE">
        <w:rPr>
          <w:rFonts w:asciiTheme="minorHAnsi" w:hAnsiTheme="minorHAnsi" w:cstheme="minorHAnsi"/>
          <w:color w:val="000000"/>
          <w:sz w:val="22"/>
          <w:szCs w:val="22"/>
        </w:rPr>
        <w:t xml:space="preserve">        </w:t>
      </w:r>
      <w:r w:rsidR="00F515DE" w:rsidRPr="00CD1BE8">
        <w:rPr>
          <w:rFonts w:asciiTheme="minorHAnsi" w:hAnsiTheme="minorHAnsi" w:cstheme="minorHAnsi"/>
          <w:b/>
          <w:bCs/>
          <w:color w:val="000000"/>
          <w:sz w:val="22"/>
          <w:szCs w:val="22"/>
        </w:rPr>
        <w:t>500 zł</w:t>
      </w:r>
    </w:p>
    <w:p w14:paraId="5A1646A7" w14:textId="7338125D" w:rsidR="00831981" w:rsidRPr="00F515DE" w:rsidRDefault="00831981" w:rsidP="00831981">
      <w:pPr>
        <w:spacing w:before="100" w:beforeAutospacing="1" w:after="100" w:afterAutospacing="1" w:line="240" w:lineRule="auto"/>
        <w:outlineLvl w:val="2"/>
        <w:rPr>
          <w:rFonts w:eastAsia="Times New Roman" w:cstheme="minorHAnsi"/>
          <w:b/>
          <w:bCs/>
          <w:sz w:val="22"/>
          <w:szCs w:val="22"/>
          <w:lang w:eastAsia="pl-PL"/>
        </w:rPr>
      </w:pPr>
      <w:r w:rsidRPr="00F515DE">
        <w:rPr>
          <w:rFonts w:eastAsia="Times New Roman" w:cstheme="minorHAnsi"/>
          <w:b/>
          <w:bCs/>
          <w:sz w:val="22"/>
          <w:szCs w:val="22"/>
          <w:lang w:eastAsia="pl-PL"/>
        </w:rPr>
        <w:t>Wpłata za konferencję :</w:t>
      </w:r>
      <w:r w:rsidRPr="00F515DE">
        <w:rPr>
          <w:rFonts w:eastAsia="Times New Roman" w:cstheme="minorHAnsi"/>
          <w:b/>
          <w:bCs/>
          <w:sz w:val="22"/>
          <w:szCs w:val="22"/>
          <w:lang w:eastAsia="pl-PL"/>
        </w:rPr>
        <w:br/>
        <w:t xml:space="preserve">Nr konta </w:t>
      </w:r>
      <w:r w:rsidR="003A0C00">
        <w:rPr>
          <w:rFonts w:eastAsia="Times New Roman" w:cstheme="minorHAnsi"/>
          <w:b/>
          <w:bCs/>
          <w:sz w:val="22"/>
          <w:szCs w:val="22"/>
          <w:lang w:eastAsia="pl-PL"/>
        </w:rPr>
        <w:t>OIL w Gdańsku -</w:t>
      </w:r>
      <w:r w:rsidRPr="00F515DE">
        <w:rPr>
          <w:rFonts w:eastAsia="Times New Roman" w:cstheme="minorHAnsi"/>
          <w:b/>
          <w:bCs/>
          <w:sz w:val="22"/>
          <w:szCs w:val="22"/>
          <w:lang w:eastAsia="pl-PL"/>
        </w:rPr>
        <w:t xml:space="preserve">Santander </w:t>
      </w:r>
      <w:r w:rsidR="003A0C00">
        <w:rPr>
          <w:rFonts w:eastAsia="Times New Roman" w:cstheme="minorHAnsi"/>
          <w:b/>
          <w:bCs/>
          <w:sz w:val="22"/>
          <w:szCs w:val="22"/>
          <w:lang w:eastAsia="pl-PL"/>
        </w:rPr>
        <w:t>B</w:t>
      </w:r>
      <w:r w:rsidRPr="00F515DE">
        <w:rPr>
          <w:rFonts w:eastAsia="Times New Roman" w:cstheme="minorHAnsi"/>
          <w:b/>
          <w:bCs/>
          <w:sz w:val="22"/>
          <w:szCs w:val="22"/>
          <w:lang w:eastAsia="pl-PL"/>
        </w:rPr>
        <w:t xml:space="preserve">ank </w:t>
      </w:r>
      <w:r w:rsidR="003A0C00">
        <w:rPr>
          <w:rFonts w:eastAsia="Times New Roman" w:cstheme="minorHAnsi"/>
          <w:b/>
          <w:bCs/>
          <w:sz w:val="22"/>
          <w:szCs w:val="22"/>
          <w:lang w:eastAsia="pl-PL"/>
        </w:rPr>
        <w:t>P</w:t>
      </w:r>
      <w:r w:rsidRPr="00F515DE">
        <w:rPr>
          <w:rFonts w:eastAsia="Times New Roman" w:cstheme="minorHAnsi"/>
          <w:b/>
          <w:bCs/>
          <w:sz w:val="22"/>
          <w:szCs w:val="22"/>
          <w:lang w:eastAsia="pl-PL"/>
        </w:rPr>
        <w:t>olska S.A</w:t>
      </w:r>
      <w:r w:rsidR="003A0C00">
        <w:rPr>
          <w:rFonts w:eastAsia="Times New Roman" w:cstheme="minorHAnsi"/>
          <w:b/>
          <w:bCs/>
          <w:sz w:val="22"/>
          <w:szCs w:val="22"/>
          <w:lang w:eastAsia="pl-PL"/>
        </w:rPr>
        <w:t>.</w:t>
      </w:r>
      <w:r w:rsidRPr="00F515DE">
        <w:rPr>
          <w:rFonts w:eastAsia="Times New Roman" w:cstheme="minorHAnsi"/>
          <w:b/>
          <w:bCs/>
          <w:sz w:val="22"/>
          <w:szCs w:val="22"/>
          <w:lang w:eastAsia="pl-PL"/>
        </w:rPr>
        <w:t xml:space="preserve"> </w:t>
      </w:r>
      <w:r w:rsidRPr="00F515DE">
        <w:rPr>
          <w:rFonts w:eastAsia="Times New Roman" w:cstheme="minorHAnsi"/>
          <w:b/>
          <w:bCs/>
          <w:sz w:val="22"/>
          <w:szCs w:val="22"/>
          <w:lang w:eastAsia="pl-PL"/>
        </w:rPr>
        <w:br/>
        <w:t xml:space="preserve">69 1090 1102 0000 0000 1000 4314 </w:t>
      </w:r>
      <w:r w:rsidR="0067118D" w:rsidRPr="0067118D">
        <w:rPr>
          <w:rFonts w:eastAsia="Times New Roman" w:cstheme="minorHAnsi"/>
          <w:i/>
          <w:iCs/>
          <w:sz w:val="22"/>
          <w:szCs w:val="22"/>
          <w:lang w:eastAsia="pl-PL"/>
        </w:rPr>
        <w:t>z dopiskiem</w:t>
      </w:r>
      <w:r w:rsidR="00144466">
        <w:rPr>
          <w:rFonts w:eastAsia="Times New Roman" w:cstheme="minorHAnsi"/>
          <w:i/>
          <w:iCs/>
          <w:sz w:val="22"/>
          <w:szCs w:val="22"/>
          <w:lang w:eastAsia="pl-PL"/>
        </w:rPr>
        <w:t xml:space="preserve"> „</w:t>
      </w:r>
      <w:r w:rsidR="0067118D" w:rsidRPr="0067118D">
        <w:rPr>
          <w:rFonts w:eastAsia="Times New Roman" w:cstheme="minorHAnsi"/>
          <w:i/>
          <w:iCs/>
          <w:sz w:val="22"/>
          <w:szCs w:val="22"/>
          <w:lang w:eastAsia="pl-PL"/>
        </w:rPr>
        <w:t xml:space="preserve"> opłata za uczestnictwo w Konferencji</w:t>
      </w:r>
      <w:r w:rsidR="00144466">
        <w:rPr>
          <w:rFonts w:eastAsia="Times New Roman" w:cstheme="minorHAnsi"/>
          <w:i/>
          <w:iCs/>
          <w:sz w:val="22"/>
          <w:szCs w:val="22"/>
          <w:lang w:eastAsia="pl-PL"/>
        </w:rPr>
        <w:t>”</w:t>
      </w:r>
      <w:r w:rsidRPr="00F515DE">
        <w:rPr>
          <w:rFonts w:eastAsia="Times New Roman" w:cstheme="minorHAnsi"/>
          <w:b/>
          <w:bCs/>
          <w:sz w:val="22"/>
          <w:szCs w:val="22"/>
          <w:lang w:eastAsia="pl-PL"/>
        </w:rPr>
        <w:br/>
      </w:r>
      <w:r w:rsidRPr="00F515DE">
        <w:rPr>
          <w:rFonts w:eastAsia="Times New Roman" w:cstheme="minorHAnsi"/>
          <w:b/>
          <w:bCs/>
          <w:sz w:val="22"/>
          <w:szCs w:val="22"/>
          <w:lang w:eastAsia="pl-PL"/>
        </w:rPr>
        <w:br/>
        <w:t xml:space="preserve">Potwierdzenie wpłaty prosimy dołączyć do formularza zgłoszeniowego  i przesłać na adres : </w:t>
      </w:r>
      <w:hyperlink r:id="rId8" w:history="1">
        <w:r w:rsidRPr="00F515DE">
          <w:rPr>
            <w:rStyle w:val="Hipercze"/>
            <w:rFonts w:eastAsia="Times New Roman" w:cstheme="minorHAnsi"/>
            <w:b/>
            <w:bCs/>
            <w:sz w:val="22"/>
            <w:szCs w:val="22"/>
            <w:lang w:eastAsia="pl-PL"/>
          </w:rPr>
          <w:t>komisjastomatologiczna@oilgdansk.pl</w:t>
        </w:r>
      </w:hyperlink>
      <w:r w:rsidRPr="00F515DE">
        <w:rPr>
          <w:rFonts w:eastAsia="Times New Roman" w:cstheme="minorHAnsi"/>
          <w:b/>
          <w:bCs/>
          <w:sz w:val="22"/>
          <w:szCs w:val="22"/>
          <w:lang w:eastAsia="pl-PL"/>
        </w:rPr>
        <w:t xml:space="preserve"> </w:t>
      </w:r>
    </w:p>
    <w:p w14:paraId="3A2E8A23" w14:textId="505DEB30" w:rsidR="00F515DE" w:rsidRDefault="00C6344F" w:rsidP="006A7369">
      <w:pPr>
        <w:spacing w:before="100" w:beforeAutospacing="1" w:after="100" w:afterAutospacing="1" w:line="240" w:lineRule="auto"/>
        <w:outlineLvl w:val="2"/>
        <w:rPr>
          <w:rFonts w:eastAsia="Times New Roman" w:cstheme="minorHAnsi"/>
          <w:sz w:val="18"/>
          <w:szCs w:val="18"/>
          <w:lang w:eastAsia="pl-PL"/>
        </w:rPr>
      </w:pPr>
      <w:bookmarkStart w:id="0" w:name="_Hlk124940694"/>
      <w:r>
        <w:rPr>
          <w:rFonts w:eastAsia="Times New Roman" w:cstheme="minorHAnsi"/>
          <w:sz w:val="18"/>
          <w:szCs w:val="18"/>
          <w:lang w:eastAsia="pl-PL"/>
        </w:rPr>
        <w:t xml:space="preserve">Uwaga! </w:t>
      </w:r>
      <w:r w:rsidR="00F515DE" w:rsidRPr="00F515DE">
        <w:rPr>
          <w:rFonts w:eastAsia="Times New Roman" w:cstheme="minorHAnsi"/>
          <w:sz w:val="18"/>
          <w:szCs w:val="18"/>
          <w:lang w:eastAsia="pl-PL"/>
        </w:rPr>
        <w:t>Istnieje możliwość rezerwacji pokoi przez uczestników konferencji w terminie 21-23.04.2023 na hasło „Pomorskie Spotkania Stomatologiczne”, w ramach bieżącej dostępności pokoi hotelowych.</w:t>
      </w:r>
    </w:p>
    <w:p w14:paraId="2F7A8043" w14:textId="708513C2" w:rsidR="006A7369" w:rsidRDefault="006A7369" w:rsidP="006A7369">
      <w:pPr>
        <w:spacing w:before="100" w:beforeAutospacing="1" w:after="0" w:line="240" w:lineRule="auto"/>
        <w:jc w:val="center"/>
        <w:outlineLvl w:val="2"/>
        <w:rPr>
          <w:rFonts w:eastAsia="Times New Roman"/>
          <w:sz w:val="18"/>
          <w:szCs w:val="18"/>
          <w:lang w:eastAsia="pl-PL"/>
        </w:rPr>
      </w:pPr>
      <w:r w:rsidRPr="00F515DE">
        <w:rPr>
          <w:rFonts w:eastAsia="Times New Roman" w:cstheme="minorHAnsi"/>
          <w:sz w:val="18"/>
          <w:szCs w:val="18"/>
          <w:lang w:eastAsia="pl-PL"/>
        </w:rPr>
        <w:t>Koszt zakwaterowania za pokój 2-osobowy ze śniadaniem – 315,00 zł brutto / doba</w:t>
      </w:r>
      <w:r>
        <w:rPr>
          <w:rFonts w:eastAsia="Times New Roman" w:cstheme="minorHAnsi"/>
          <w:sz w:val="18"/>
          <w:szCs w:val="18"/>
          <w:lang w:eastAsia="pl-PL"/>
        </w:rPr>
        <w:t xml:space="preserve">                                                                                                                  </w:t>
      </w:r>
      <w:r w:rsidRPr="00F515DE">
        <w:rPr>
          <w:rFonts w:eastAsia="Times New Roman" w:cstheme="minorHAnsi"/>
          <w:sz w:val="18"/>
          <w:szCs w:val="18"/>
          <w:lang w:eastAsia="pl-PL"/>
        </w:rPr>
        <w:t xml:space="preserve">Rezerwacji dokonać można kontaktując się z recepcją hotelu, tel. +48 58 667 77 77, </w:t>
      </w:r>
      <w:r w:rsidRPr="003A0C00">
        <w:rPr>
          <w:rFonts w:eastAsia="Times New Roman"/>
          <w:sz w:val="18"/>
          <w:szCs w:val="18"/>
          <w:lang w:eastAsia="pl-PL"/>
        </w:rPr>
        <w:t xml:space="preserve">e-mail: </w:t>
      </w:r>
      <w:hyperlink r:id="rId9" w:history="1">
        <w:r w:rsidRPr="00B318E3">
          <w:rPr>
            <w:rStyle w:val="Hipercze"/>
            <w:rFonts w:eastAsia="Times New Roman"/>
            <w:sz w:val="18"/>
            <w:szCs w:val="18"/>
            <w:lang w:eastAsia="pl-PL"/>
          </w:rPr>
          <w:t>rezerwacja@nadmorski.pl</w:t>
        </w:r>
      </w:hyperlink>
      <w:r w:rsidRPr="003A0C00">
        <w:rPr>
          <w:rFonts w:eastAsia="Times New Roman"/>
          <w:sz w:val="18"/>
          <w:szCs w:val="18"/>
          <w:lang w:eastAsia="pl-PL"/>
        </w:rPr>
        <w:t>.</w:t>
      </w:r>
    </w:p>
    <w:p w14:paraId="630D2D5F" w14:textId="515EACA1" w:rsidR="00F515DE" w:rsidRPr="00F515DE" w:rsidRDefault="00F515DE" w:rsidP="00D45DF2">
      <w:pPr>
        <w:spacing w:before="100" w:beforeAutospacing="1" w:after="0" w:line="240" w:lineRule="auto"/>
        <w:jc w:val="center"/>
        <w:rPr>
          <w:rFonts w:eastAsia="Times New Roman" w:cstheme="minorHAnsi"/>
          <w:b/>
          <w:bCs/>
          <w:sz w:val="18"/>
          <w:szCs w:val="18"/>
          <w:u w:val="single"/>
          <w:lang w:eastAsia="pl-PL"/>
        </w:rPr>
      </w:pPr>
      <w:r w:rsidRPr="00F515DE">
        <w:rPr>
          <w:rFonts w:eastAsia="Times New Roman" w:cstheme="minorHAnsi"/>
          <w:b/>
          <w:bCs/>
          <w:sz w:val="18"/>
          <w:szCs w:val="18"/>
          <w:u w:val="single"/>
          <w:lang w:eastAsia="pl-PL"/>
        </w:rPr>
        <w:t>Nocleg opłacany indywidualnie przez gości – kartą lub gotówką w recepcji hotelowej.</w:t>
      </w:r>
    </w:p>
    <w:bookmarkEnd w:id="0"/>
    <w:p w14:paraId="1A518881" w14:textId="44EE882B" w:rsidR="003A0C00" w:rsidRPr="00C6344F" w:rsidRDefault="003A0C00" w:rsidP="006A7369">
      <w:pPr>
        <w:spacing w:before="100" w:beforeAutospacing="1" w:after="100" w:afterAutospacing="1" w:line="240" w:lineRule="auto"/>
        <w:jc w:val="center"/>
        <w:outlineLvl w:val="2"/>
        <w:rPr>
          <w:rFonts w:eastAsia="Times New Roman" w:cstheme="minorHAnsi"/>
          <w:b/>
          <w:bCs/>
          <w:sz w:val="20"/>
          <w:szCs w:val="20"/>
          <w:lang w:eastAsia="pl-PL"/>
        </w:rPr>
      </w:pPr>
      <w:r w:rsidRPr="00C6344F">
        <w:rPr>
          <w:rFonts w:eastAsia="Times New Roman" w:cstheme="minorHAnsi"/>
          <w:b/>
          <w:bCs/>
          <w:sz w:val="20"/>
          <w:szCs w:val="20"/>
          <w:lang w:eastAsia="pl-PL"/>
        </w:rPr>
        <w:t>Uwaga! W przypadku rezygnacji z uczestnictwa w Konferencji po 31.03.2023 r</w:t>
      </w:r>
      <w:r>
        <w:rPr>
          <w:rFonts w:eastAsia="Times New Roman" w:cstheme="minorHAnsi"/>
          <w:b/>
          <w:bCs/>
          <w:sz w:val="20"/>
          <w:szCs w:val="20"/>
          <w:lang w:eastAsia="pl-PL"/>
        </w:rPr>
        <w:t>.</w:t>
      </w:r>
      <w:r w:rsidRPr="00C6344F">
        <w:rPr>
          <w:rFonts w:eastAsia="Times New Roman" w:cstheme="minorHAnsi"/>
          <w:b/>
          <w:bCs/>
          <w:sz w:val="20"/>
          <w:szCs w:val="20"/>
          <w:lang w:eastAsia="pl-PL"/>
        </w:rPr>
        <w:t xml:space="preserve"> zwrot wpłaconej kwoty nie przysługuje</w:t>
      </w:r>
    </w:p>
    <w:p w14:paraId="17923E2A" w14:textId="77777777" w:rsidR="00D45DF2" w:rsidRPr="00D45DF2" w:rsidRDefault="00D45DF2" w:rsidP="00D45DF2">
      <w:pPr>
        <w:pStyle w:val="NormalnyWeb"/>
        <w:spacing w:before="0" w:beforeAutospacing="0" w:after="0" w:afterAutospacing="0"/>
        <w:rPr>
          <w:rFonts w:asciiTheme="minorHAnsi" w:hAnsiTheme="minorHAnsi" w:cstheme="minorHAnsi"/>
          <w:color w:val="000000"/>
          <w:sz w:val="18"/>
          <w:szCs w:val="18"/>
        </w:rPr>
      </w:pPr>
      <w:r w:rsidRPr="00D45DF2">
        <w:rPr>
          <w:rFonts w:asciiTheme="minorHAnsi" w:hAnsiTheme="minorHAnsi" w:cstheme="minorHAnsi"/>
          <w:color w:val="000000"/>
          <w:sz w:val="18"/>
          <w:szCs w:val="18"/>
        </w:rPr>
        <w:lastRenderedPageBreak/>
        <w:t>1. Wyrażam zgodę na przetwarzanie moich danych osobowych przez Okręgową Izbę Lekarską w Gdańsku z siedzibą: ul. Śniadeckich 33, 80-204  Gdańsk  w celu obsługi Konferencji I Pomorskich Spotkań Stomatologicznych 22-23.04.2023 r</w:t>
      </w:r>
    </w:p>
    <w:p w14:paraId="60679E35" w14:textId="77777777" w:rsidR="00D45DF2" w:rsidRPr="00D45DF2" w:rsidRDefault="00D45DF2" w:rsidP="00D45DF2">
      <w:pPr>
        <w:pStyle w:val="NormalnyWeb"/>
        <w:spacing w:before="0" w:beforeAutospacing="0" w:after="0" w:afterAutospacing="0"/>
        <w:rPr>
          <w:rFonts w:asciiTheme="minorHAnsi" w:hAnsiTheme="minorHAnsi" w:cstheme="minorHAnsi"/>
          <w:color w:val="000000"/>
          <w:sz w:val="18"/>
          <w:szCs w:val="18"/>
        </w:rPr>
      </w:pPr>
      <w:r w:rsidRPr="00D45DF2">
        <w:rPr>
          <w:rFonts w:asciiTheme="minorHAnsi" w:hAnsiTheme="minorHAnsi" w:cstheme="minorHAnsi"/>
          <w:color w:val="000000"/>
          <w:sz w:val="18"/>
          <w:szCs w:val="18"/>
        </w:rPr>
        <w:t xml:space="preserve">2. Podaję dane osobowe dobrowolnie i oświadczam, że są one zgodne z prawdą. </w:t>
      </w:r>
    </w:p>
    <w:p w14:paraId="022D4601" w14:textId="77777777" w:rsidR="00D45DF2" w:rsidRPr="00D45DF2" w:rsidRDefault="00D45DF2" w:rsidP="00D45DF2">
      <w:pPr>
        <w:pStyle w:val="NormalnyWeb"/>
        <w:spacing w:before="0" w:beforeAutospacing="0" w:after="0" w:afterAutospacing="0"/>
        <w:rPr>
          <w:rFonts w:asciiTheme="minorHAnsi" w:hAnsiTheme="minorHAnsi" w:cstheme="minorHAnsi"/>
          <w:color w:val="000000"/>
          <w:sz w:val="18"/>
          <w:szCs w:val="18"/>
        </w:rPr>
      </w:pPr>
      <w:r w:rsidRPr="00D45DF2">
        <w:rPr>
          <w:rFonts w:asciiTheme="minorHAnsi" w:hAnsiTheme="minorHAnsi" w:cstheme="minorHAnsi"/>
          <w:color w:val="000000"/>
          <w:sz w:val="18"/>
          <w:szCs w:val="18"/>
        </w:rPr>
        <w:t>3. Zapoznałem/am się z treścią klauzuli informacyjnej, w tym z informacją o celu i sposobach przetwarzania danych osobowych oraz prawie dostępu do treści swoich danych i prawie ich poprawiania.</w:t>
      </w:r>
    </w:p>
    <w:p w14:paraId="1DE33350" w14:textId="77777777" w:rsidR="00D45DF2" w:rsidRPr="00D45DF2" w:rsidRDefault="00D45DF2" w:rsidP="00D45DF2">
      <w:pPr>
        <w:pStyle w:val="NormalnyWeb"/>
        <w:jc w:val="right"/>
        <w:rPr>
          <w:rFonts w:asciiTheme="minorHAnsi" w:hAnsiTheme="minorHAnsi" w:cstheme="minorHAnsi"/>
          <w:color w:val="000000"/>
          <w:sz w:val="18"/>
          <w:szCs w:val="18"/>
        </w:rPr>
      </w:pPr>
      <w:r w:rsidRPr="00D45DF2">
        <w:rPr>
          <w:rFonts w:asciiTheme="minorHAnsi" w:hAnsiTheme="minorHAnsi" w:cstheme="minorHAnsi"/>
          <w:color w:val="000000"/>
          <w:sz w:val="18"/>
          <w:szCs w:val="18"/>
        </w:rPr>
        <w:t>….................................................................................</w:t>
      </w:r>
    </w:p>
    <w:p w14:paraId="30343837" w14:textId="39C77102" w:rsidR="00D45DF2" w:rsidRPr="00D45DF2" w:rsidRDefault="00D45DF2" w:rsidP="00D45DF2">
      <w:pPr>
        <w:pStyle w:val="NormalnyWeb"/>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D45DF2">
        <w:rPr>
          <w:rFonts w:asciiTheme="minorHAnsi" w:hAnsiTheme="minorHAnsi" w:cstheme="minorHAnsi"/>
          <w:color w:val="000000"/>
          <w:sz w:val="18"/>
          <w:szCs w:val="18"/>
        </w:rPr>
        <w:t>(data, podpis)</w:t>
      </w:r>
    </w:p>
    <w:p w14:paraId="4E5821E6" w14:textId="77777777" w:rsidR="00731EE4" w:rsidRDefault="00731EE4" w:rsidP="00D45DF2">
      <w:pPr>
        <w:spacing w:after="0"/>
        <w:jc w:val="center"/>
        <w:rPr>
          <w:rFonts w:ascii="Arial" w:hAnsi="Arial" w:cs="Arial"/>
          <w:b/>
          <w:szCs w:val="20"/>
        </w:rPr>
      </w:pPr>
    </w:p>
    <w:p w14:paraId="7A669050" w14:textId="77777777" w:rsidR="00980BA8" w:rsidRDefault="00980BA8" w:rsidP="00980BA8">
      <w:pPr>
        <w:jc w:val="center"/>
        <w:rPr>
          <w:rFonts w:cstheme="minorHAnsi"/>
          <w:b/>
          <w:bCs/>
          <w:sz w:val="22"/>
          <w:szCs w:val="22"/>
        </w:rPr>
      </w:pPr>
    </w:p>
    <w:p w14:paraId="04CAEFC1" w14:textId="038402A8" w:rsidR="00980BA8" w:rsidRPr="00980BA8" w:rsidRDefault="00980BA8" w:rsidP="00980BA8">
      <w:pPr>
        <w:jc w:val="center"/>
        <w:rPr>
          <w:rFonts w:cstheme="minorHAnsi"/>
          <w:b/>
          <w:bCs/>
          <w:sz w:val="22"/>
          <w:szCs w:val="22"/>
        </w:rPr>
      </w:pPr>
      <w:r w:rsidRPr="00980BA8">
        <w:rPr>
          <w:rFonts w:cstheme="minorHAnsi"/>
          <w:b/>
          <w:bCs/>
          <w:sz w:val="22"/>
          <w:szCs w:val="22"/>
        </w:rPr>
        <w:t>Klauzula informacyjna</w:t>
      </w:r>
    </w:p>
    <w:p w14:paraId="785C7C40" w14:textId="77777777" w:rsidR="00980BA8" w:rsidRPr="00980BA8" w:rsidRDefault="00980BA8" w:rsidP="00980BA8">
      <w:pPr>
        <w:jc w:val="both"/>
        <w:rPr>
          <w:rFonts w:cstheme="minorHAnsi"/>
          <w:sz w:val="18"/>
          <w:szCs w:val="18"/>
        </w:rPr>
      </w:pPr>
      <w:r w:rsidRPr="00980BA8">
        <w:rPr>
          <w:rFonts w:cstheme="minorHAnsi"/>
          <w:sz w:val="18"/>
          <w:szCs w:val="18"/>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danych)(Dz.U.UE.L.2016.119.1) zwane dalej RODO, informujemy, że:</w:t>
      </w:r>
    </w:p>
    <w:p w14:paraId="0F17ABD9" w14:textId="77777777" w:rsidR="00980BA8" w:rsidRPr="00980BA8" w:rsidRDefault="00980BA8" w:rsidP="00980BA8">
      <w:pPr>
        <w:pStyle w:val="Akapitzlist"/>
        <w:numPr>
          <w:ilvl w:val="0"/>
          <w:numId w:val="4"/>
        </w:numPr>
        <w:spacing w:after="0" w:line="276" w:lineRule="auto"/>
        <w:jc w:val="both"/>
        <w:rPr>
          <w:rFonts w:cstheme="minorHAnsi"/>
          <w:sz w:val="18"/>
          <w:szCs w:val="18"/>
        </w:rPr>
      </w:pPr>
      <w:r w:rsidRPr="00980BA8">
        <w:rPr>
          <w:rFonts w:cstheme="minorHAnsi"/>
          <w:sz w:val="18"/>
          <w:szCs w:val="18"/>
        </w:rPr>
        <w:t>Administratorem Danych Osobowych jest Okręgowa Izba Lekarska w Gdańsku, ul. Śniadeckich 33, 80-204 Gdańsk, NIP 5861071748, tel. 58 524 32 00, e-mail oil@oilgdansk.pl .</w:t>
      </w:r>
    </w:p>
    <w:p w14:paraId="1A285C68" w14:textId="77777777" w:rsidR="00980BA8" w:rsidRPr="00980BA8" w:rsidRDefault="00980BA8" w:rsidP="00980BA8">
      <w:pPr>
        <w:pStyle w:val="Akapitzlist"/>
        <w:numPr>
          <w:ilvl w:val="0"/>
          <w:numId w:val="4"/>
        </w:numPr>
        <w:spacing w:after="0" w:line="276" w:lineRule="auto"/>
        <w:jc w:val="both"/>
        <w:rPr>
          <w:rFonts w:cstheme="minorHAnsi"/>
          <w:sz w:val="18"/>
          <w:szCs w:val="18"/>
        </w:rPr>
      </w:pPr>
      <w:r w:rsidRPr="00980BA8">
        <w:rPr>
          <w:rFonts w:cstheme="minorHAnsi"/>
          <w:sz w:val="18"/>
          <w:szCs w:val="18"/>
        </w:rPr>
        <w:t>Kontakt do Inspektora Ochrony Danych Osobowych: e-mail: d.konieczny@kkkancelaria.pl.</w:t>
      </w:r>
    </w:p>
    <w:p w14:paraId="196DBA94" w14:textId="77777777" w:rsidR="00980BA8" w:rsidRPr="00980BA8" w:rsidRDefault="00980BA8" w:rsidP="00980BA8">
      <w:pPr>
        <w:numPr>
          <w:ilvl w:val="0"/>
          <w:numId w:val="4"/>
        </w:numPr>
        <w:shd w:val="clear" w:color="auto" w:fill="FFFFFF"/>
        <w:spacing w:before="100" w:beforeAutospacing="1" w:after="100" w:afterAutospacing="1" w:line="240" w:lineRule="auto"/>
        <w:jc w:val="both"/>
        <w:rPr>
          <w:rFonts w:eastAsia="Times New Roman" w:cstheme="minorHAnsi"/>
          <w:sz w:val="18"/>
          <w:szCs w:val="18"/>
          <w:lang w:eastAsia="pl-PL"/>
        </w:rPr>
      </w:pPr>
      <w:r w:rsidRPr="00980BA8">
        <w:rPr>
          <w:rFonts w:eastAsia="Times New Roman" w:cstheme="minorHAnsi"/>
          <w:sz w:val="18"/>
          <w:szCs w:val="18"/>
          <w:lang w:eastAsia="pl-PL"/>
        </w:rPr>
        <w:t>Państwa dane osobowe są przetwarzane w celu rejestracji na Konferencję I Pomorskie Spotkania Stomatologiczne,  dalej zwane  „Konferencja”, jej organizacji, wykonania identyfikatora uczestnika Konferencji, przesyłania informacji związanych z Konferencją, przygotowania materiałów z Konferencji oraz świadczenia usługi związanej z uczestnictwem w Kongresie na podstawie udzielonej przez Państwa zgody (art. 6 ust. 1 lit. a i b RODO).</w:t>
      </w:r>
    </w:p>
    <w:p w14:paraId="219B8D78" w14:textId="77777777" w:rsidR="00980BA8" w:rsidRPr="00980BA8" w:rsidRDefault="00980BA8" w:rsidP="00980BA8">
      <w:pPr>
        <w:numPr>
          <w:ilvl w:val="0"/>
          <w:numId w:val="4"/>
        </w:numPr>
        <w:shd w:val="clear" w:color="auto" w:fill="FFFFFF"/>
        <w:spacing w:before="100" w:beforeAutospacing="1" w:after="100" w:afterAutospacing="1" w:line="240" w:lineRule="auto"/>
        <w:jc w:val="both"/>
        <w:rPr>
          <w:rFonts w:eastAsia="Times New Roman" w:cstheme="minorHAnsi"/>
          <w:sz w:val="18"/>
          <w:szCs w:val="18"/>
          <w:lang w:eastAsia="pl-PL"/>
        </w:rPr>
      </w:pPr>
      <w:r w:rsidRPr="00980BA8">
        <w:rPr>
          <w:rFonts w:eastAsia="Times New Roman" w:cstheme="minorHAnsi"/>
          <w:sz w:val="18"/>
          <w:szCs w:val="18"/>
          <w:lang w:eastAsia="pl-PL"/>
        </w:rPr>
        <w:t>Odbiorcami danych osobowych mogą być podmioty przetwarzające dane w imieniu Administratora, w tym w szczególności podmiot zajmujący się współorganizacją Konferencji, podmioty świadczące usługi hotelowe oraz podmioty świadczące usługi informatyczne, księgowe i prawne.</w:t>
      </w:r>
    </w:p>
    <w:p w14:paraId="678EF5EE" w14:textId="77777777" w:rsidR="00980BA8" w:rsidRPr="00980BA8" w:rsidRDefault="00980BA8" w:rsidP="00980BA8">
      <w:pPr>
        <w:numPr>
          <w:ilvl w:val="0"/>
          <w:numId w:val="4"/>
        </w:numPr>
        <w:shd w:val="clear" w:color="auto" w:fill="FFFFFF"/>
        <w:spacing w:before="100" w:beforeAutospacing="1" w:after="100" w:afterAutospacing="1" w:line="240" w:lineRule="auto"/>
        <w:jc w:val="both"/>
        <w:rPr>
          <w:rFonts w:eastAsia="Times New Roman" w:cstheme="minorHAnsi"/>
          <w:sz w:val="18"/>
          <w:szCs w:val="18"/>
          <w:lang w:eastAsia="pl-PL"/>
        </w:rPr>
      </w:pPr>
      <w:r w:rsidRPr="00980BA8">
        <w:rPr>
          <w:rFonts w:eastAsia="Times New Roman" w:cstheme="minorHAnsi"/>
          <w:sz w:val="18"/>
          <w:szCs w:val="18"/>
          <w:lang w:eastAsia="pl-PL"/>
        </w:rPr>
        <w:t>Podanie danych osobowych ma charakter dobrowolny, ale niepodanie danych osobowych skutkować będzie brakiem możliwości rejestracji na Konferencję oraz zawarcia umowy na realizację usługi konferencyjnej.</w:t>
      </w:r>
    </w:p>
    <w:p w14:paraId="727D9448" w14:textId="77777777" w:rsidR="00980BA8" w:rsidRPr="00980BA8" w:rsidRDefault="00980BA8" w:rsidP="00980BA8">
      <w:pPr>
        <w:numPr>
          <w:ilvl w:val="0"/>
          <w:numId w:val="4"/>
        </w:numPr>
        <w:shd w:val="clear" w:color="auto" w:fill="FFFFFF"/>
        <w:spacing w:before="100" w:beforeAutospacing="1" w:after="100" w:afterAutospacing="1" w:line="240" w:lineRule="auto"/>
        <w:jc w:val="both"/>
        <w:rPr>
          <w:rFonts w:eastAsia="Times New Roman" w:cstheme="minorHAnsi"/>
          <w:sz w:val="18"/>
          <w:szCs w:val="18"/>
          <w:lang w:eastAsia="pl-PL"/>
        </w:rPr>
      </w:pPr>
      <w:r w:rsidRPr="00980BA8">
        <w:rPr>
          <w:rFonts w:eastAsia="Times New Roman" w:cstheme="minorHAnsi"/>
          <w:sz w:val="18"/>
          <w:szCs w:val="18"/>
          <w:lang w:eastAsia="pl-PL"/>
        </w:rPr>
        <w:t>Państwa dane osobowe będą przetwarzane przez okres 5 lat od końca roku, w którym odbędzie się Konferencja.</w:t>
      </w:r>
    </w:p>
    <w:p w14:paraId="56AE92C7" w14:textId="77777777" w:rsidR="00980BA8" w:rsidRPr="00980BA8" w:rsidRDefault="00980BA8" w:rsidP="00980BA8">
      <w:pPr>
        <w:numPr>
          <w:ilvl w:val="0"/>
          <w:numId w:val="4"/>
        </w:numPr>
        <w:shd w:val="clear" w:color="auto" w:fill="FFFFFF"/>
        <w:spacing w:before="100" w:beforeAutospacing="1" w:after="100" w:afterAutospacing="1" w:line="240" w:lineRule="auto"/>
        <w:jc w:val="both"/>
        <w:rPr>
          <w:rFonts w:eastAsia="Times New Roman" w:cstheme="minorHAnsi"/>
          <w:sz w:val="18"/>
          <w:szCs w:val="18"/>
          <w:lang w:eastAsia="pl-PL"/>
        </w:rPr>
      </w:pPr>
      <w:r w:rsidRPr="00980BA8">
        <w:rPr>
          <w:rFonts w:eastAsia="Times New Roman" w:cstheme="minorHAnsi"/>
          <w:sz w:val="18"/>
          <w:szCs w:val="18"/>
          <w:lang w:eastAsia="pl-PL"/>
        </w:rPr>
        <w:t>Każda osoba, której dane są przetwarzane, posiada prawo dostępu do treści swoich danych osobowych, prawo do ich sprostowania, prawo do usunięcia danych, ograniczenia przetwarzania, prawo do wniesienia sprzeciwu wobec takiego przetwarzania oraz prawo do cofnięcia zgody  w dowolnym momencie bez wpływu na zgodność z prawem przetwarzania, którego dokonano na podstawie zgody przed jej cofnięciem.</w:t>
      </w:r>
    </w:p>
    <w:p w14:paraId="0241C99E" w14:textId="77777777" w:rsidR="00980BA8" w:rsidRPr="00980BA8" w:rsidRDefault="00980BA8" w:rsidP="00980BA8">
      <w:pPr>
        <w:numPr>
          <w:ilvl w:val="0"/>
          <w:numId w:val="4"/>
        </w:numPr>
        <w:shd w:val="clear" w:color="auto" w:fill="FFFFFF"/>
        <w:spacing w:before="100" w:beforeAutospacing="1" w:after="100" w:afterAutospacing="1" w:line="240" w:lineRule="auto"/>
        <w:jc w:val="both"/>
        <w:rPr>
          <w:rFonts w:eastAsia="Times New Roman" w:cstheme="minorHAnsi"/>
          <w:sz w:val="18"/>
          <w:szCs w:val="18"/>
          <w:lang w:eastAsia="pl-PL"/>
        </w:rPr>
      </w:pPr>
      <w:r w:rsidRPr="00980BA8">
        <w:rPr>
          <w:rFonts w:eastAsia="Times New Roman" w:cstheme="minorHAnsi"/>
          <w:sz w:val="18"/>
          <w:szCs w:val="18"/>
          <w:lang w:eastAsia="pl-PL"/>
        </w:rPr>
        <w:t>Przysługuje Państwu prawo wniesienia skargi do Prezesa Urzędu Ochrony Danych Osobowych z siedzibą w Warszawie, jeśli w Państwa ocenie przetwarzanie danych osobowych narusza obowiązujące przepisy prawa.</w:t>
      </w:r>
    </w:p>
    <w:p w14:paraId="30E06666" w14:textId="77777777" w:rsidR="00980BA8" w:rsidRPr="00980BA8" w:rsidRDefault="00980BA8" w:rsidP="00980BA8">
      <w:pPr>
        <w:numPr>
          <w:ilvl w:val="0"/>
          <w:numId w:val="4"/>
        </w:numPr>
        <w:shd w:val="clear" w:color="auto" w:fill="FFFFFF"/>
        <w:spacing w:before="100" w:beforeAutospacing="1" w:after="100" w:afterAutospacing="1" w:line="240" w:lineRule="auto"/>
        <w:jc w:val="both"/>
        <w:rPr>
          <w:rFonts w:eastAsia="Times New Roman" w:cstheme="minorHAnsi"/>
          <w:sz w:val="18"/>
          <w:szCs w:val="18"/>
          <w:lang w:eastAsia="pl-PL"/>
        </w:rPr>
      </w:pPr>
      <w:r w:rsidRPr="00980BA8">
        <w:rPr>
          <w:rFonts w:eastAsia="Times New Roman" w:cstheme="minorHAnsi"/>
          <w:sz w:val="18"/>
          <w:szCs w:val="18"/>
          <w:lang w:eastAsia="pl-PL"/>
        </w:rPr>
        <w:t>Państwa dane osobowe nie będą przekazywane do państw znajdujących się poza Europejskim Obszarem Gospodarczym.</w:t>
      </w:r>
    </w:p>
    <w:p w14:paraId="2BC53325" w14:textId="77777777" w:rsidR="00980BA8" w:rsidRPr="00980BA8" w:rsidRDefault="00980BA8" w:rsidP="00980BA8">
      <w:pPr>
        <w:numPr>
          <w:ilvl w:val="0"/>
          <w:numId w:val="4"/>
        </w:numPr>
        <w:shd w:val="clear" w:color="auto" w:fill="FFFFFF"/>
        <w:spacing w:before="100" w:beforeAutospacing="1" w:after="100" w:afterAutospacing="1" w:line="240" w:lineRule="auto"/>
        <w:jc w:val="both"/>
        <w:rPr>
          <w:rFonts w:eastAsia="Times New Roman" w:cstheme="minorHAnsi"/>
          <w:sz w:val="18"/>
          <w:szCs w:val="18"/>
          <w:lang w:eastAsia="pl-PL"/>
        </w:rPr>
      </w:pPr>
      <w:r w:rsidRPr="00980BA8">
        <w:rPr>
          <w:rFonts w:eastAsia="Times New Roman" w:cstheme="minorHAnsi"/>
          <w:sz w:val="18"/>
          <w:szCs w:val="18"/>
          <w:lang w:eastAsia="pl-PL"/>
        </w:rPr>
        <w:t>Administrator nie przetwarza danych w sposób zautomatyzowany i nie stosuje profilowania.</w:t>
      </w:r>
    </w:p>
    <w:p w14:paraId="29F62B7B" w14:textId="77777777" w:rsidR="006A0E6C" w:rsidRDefault="006A0E6C" w:rsidP="00E12A95">
      <w:pPr>
        <w:pStyle w:val="NormalnyWeb"/>
        <w:rPr>
          <w:color w:val="000000"/>
          <w:sz w:val="27"/>
          <w:szCs w:val="27"/>
        </w:rPr>
      </w:pPr>
    </w:p>
    <w:p w14:paraId="799BDABE" w14:textId="77777777" w:rsidR="008D415C" w:rsidRDefault="008D415C"/>
    <w:sectPr w:rsidR="008D415C" w:rsidSect="003A0C0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896D" w14:textId="77777777" w:rsidR="00523846" w:rsidRDefault="00523846" w:rsidP="006A0E6C">
      <w:pPr>
        <w:spacing w:after="0" w:line="240" w:lineRule="auto"/>
      </w:pPr>
      <w:r>
        <w:separator/>
      </w:r>
    </w:p>
  </w:endnote>
  <w:endnote w:type="continuationSeparator" w:id="0">
    <w:p w14:paraId="049B4AAA" w14:textId="77777777" w:rsidR="00523846" w:rsidRDefault="00523846" w:rsidP="006A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C7E0" w14:textId="77777777" w:rsidR="00523846" w:rsidRDefault="00523846" w:rsidP="006A0E6C">
      <w:pPr>
        <w:spacing w:after="0" w:line="240" w:lineRule="auto"/>
      </w:pPr>
      <w:r>
        <w:separator/>
      </w:r>
    </w:p>
  </w:footnote>
  <w:footnote w:type="continuationSeparator" w:id="0">
    <w:p w14:paraId="6CE07C56" w14:textId="77777777" w:rsidR="00523846" w:rsidRDefault="00523846" w:rsidP="006A0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ADC"/>
    <w:multiLevelType w:val="multilevel"/>
    <w:tmpl w:val="F2F2D10A"/>
    <w:lvl w:ilvl="0">
      <w:start w:val="5"/>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E5062"/>
    <w:multiLevelType w:val="multilevel"/>
    <w:tmpl w:val="0F26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5B670A"/>
    <w:multiLevelType w:val="hybridMultilevel"/>
    <w:tmpl w:val="7FF2C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E34C8D"/>
    <w:multiLevelType w:val="multilevel"/>
    <w:tmpl w:val="EA60E9B8"/>
    <w:lvl w:ilvl="0">
      <w:start w:val="1"/>
      <w:numFmt w:val="decimal"/>
      <w:lvlText w:val="%1."/>
      <w:lvlJc w:val="left"/>
      <w:pPr>
        <w:ind w:left="720"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6704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090089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3428505">
    <w:abstractNumId w:val="2"/>
  </w:num>
  <w:num w:numId="4" w16cid:durableId="398213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5"/>
    <w:rsid w:val="000346DD"/>
    <w:rsid w:val="00144466"/>
    <w:rsid w:val="003A0C00"/>
    <w:rsid w:val="00523846"/>
    <w:rsid w:val="005339A5"/>
    <w:rsid w:val="00603FE3"/>
    <w:rsid w:val="0067118D"/>
    <w:rsid w:val="006A0E6C"/>
    <w:rsid w:val="006A7369"/>
    <w:rsid w:val="00731EE4"/>
    <w:rsid w:val="0078642E"/>
    <w:rsid w:val="00831981"/>
    <w:rsid w:val="008D415C"/>
    <w:rsid w:val="00980BA8"/>
    <w:rsid w:val="009D704E"/>
    <w:rsid w:val="00C6344F"/>
    <w:rsid w:val="00CD1BE8"/>
    <w:rsid w:val="00D03040"/>
    <w:rsid w:val="00D45DF2"/>
    <w:rsid w:val="00E12A95"/>
    <w:rsid w:val="00F51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A3C1"/>
  <w15:chartTrackingRefBased/>
  <w15:docId w15:val="{6D3C0681-B778-4BAD-BC03-31BCD193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0C00"/>
  </w:style>
  <w:style w:type="paragraph" w:styleId="Nagwek1">
    <w:name w:val="heading 1"/>
    <w:basedOn w:val="Normalny"/>
    <w:next w:val="Normalny"/>
    <w:link w:val="Nagwek1Znak"/>
    <w:uiPriority w:val="9"/>
    <w:qFormat/>
    <w:rsid w:val="003A0C0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3A0C00"/>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unhideWhenUsed/>
    <w:qFormat/>
    <w:rsid w:val="003A0C00"/>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semiHidden/>
    <w:unhideWhenUsed/>
    <w:qFormat/>
    <w:rsid w:val="003A0C00"/>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3A0C00"/>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3A0C00"/>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3A0C0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3A0C00"/>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3A0C00"/>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12A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A0E6C"/>
    <w:pPr>
      <w:ind w:left="720"/>
      <w:contextualSpacing/>
    </w:pPr>
  </w:style>
  <w:style w:type="table" w:styleId="Tabela-Siatka">
    <w:name w:val="Table Grid"/>
    <w:basedOn w:val="Standardowy"/>
    <w:uiPriority w:val="39"/>
    <w:rsid w:val="006A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A0E6C"/>
    <w:rPr>
      <w:color w:val="0563C1" w:themeColor="hyperlink"/>
      <w:u w:val="single"/>
    </w:rPr>
  </w:style>
  <w:style w:type="character" w:styleId="Nierozpoznanawzmianka">
    <w:name w:val="Unresolved Mention"/>
    <w:basedOn w:val="Domylnaczcionkaakapitu"/>
    <w:uiPriority w:val="99"/>
    <w:semiHidden/>
    <w:unhideWhenUsed/>
    <w:rsid w:val="006A0E6C"/>
    <w:rPr>
      <w:color w:val="605E5C"/>
      <w:shd w:val="clear" w:color="auto" w:fill="E1DFDD"/>
    </w:rPr>
  </w:style>
  <w:style w:type="paragraph" w:styleId="Nagwek">
    <w:name w:val="header"/>
    <w:basedOn w:val="Normalny"/>
    <w:link w:val="NagwekZnak"/>
    <w:uiPriority w:val="99"/>
    <w:unhideWhenUsed/>
    <w:rsid w:val="006A0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E6C"/>
  </w:style>
  <w:style w:type="paragraph" w:styleId="Stopka">
    <w:name w:val="footer"/>
    <w:basedOn w:val="Normalny"/>
    <w:link w:val="StopkaZnak"/>
    <w:uiPriority w:val="99"/>
    <w:unhideWhenUsed/>
    <w:rsid w:val="006A0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E6C"/>
  </w:style>
  <w:style w:type="character" w:customStyle="1" w:styleId="Nagwek3Znak">
    <w:name w:val="Nagłówek 3 Znak"/>
    <w:basedOn w:val="Domylnaczcionkaakapitu"/>
    <w:link w:val="Nagwek3"/>
    <w:uiPriority w:val="9"/>
    <w:rsid w:val="003A0C00"/>
    <w:rPr>
      <w:rFonts w:asciiTheme="majorHAnsi" w:eastAsiaTheme="majorEastAsia" w:hAnsiTheme="majorHAnsi" w:cstheme="majorBidi"/>
      <w:caps/>
      <w:sz w:val="28"/>
      <w:szCs w:val="28"/>
    </w:rPr>
  </w:style>
  <w:style w:type="paragraph" w:styleId="Bezodstpw">
    <w:name w:val="No Spacing"/>
    <w:uiPriority w:val="1"/>
    <w:qFormat/>
    <w:rsid w:val="003A0C00"/>
    <w:pPr>
      <w:spacing w:after="0" w:line="240" w:lineRule="auto"/>
    </w:pPr>
  </w:style>
  <w:style w:type="character" w:customStyle="1" w:styleId="Nagwek1Znak">
    <w:name w:val="Nagłówek 1 Znak"/>
    <w:basedOn w:val="Domylnaczcionkaakapitu"/>
    <w:link w:val="Nagwek1"/>
    <w:uiPriority w:val="9"/>
    <w:rsid w:val="003A0C00"/>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3A0C00"/>
    <w:rPr>
      <w:rFonts w:asciiTheme="majorHAnsi" w:eastAsiaTheme="majorEastAsia" w:hAnsiTheme="majorHAnsi" w:cstheme="majorBidi"/>
      <w:sz w:val="36"/>
      <w:szCs w:val="36"/>
    </w:rPr>
  </w:style>
  <w:style w:type="character" w:customStyle="1" w:styleId="Nagwek4Znak">
    <w:name w:val="Nagłówek 4 Znak"/>
    <w:basedOn w:val="Domylnaczcionkaakapitu"/>
    <w:link w:val="Nagwek4"/>
    <w:uiPriority w:val="9"/>
    <w:semiHidden/>
    <w:rsid w:val="003A0C00"/>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3A0C00"/>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3A0C00"/>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3A0C00"/>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3A0C00"/>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3A0C00"/>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3A0C00"/>
    <w:pPr>
      <w:spacing w:line="240" w:lineRule="auto"/>
    </w:pPr>
    <w:rPr>
      <w:b/>
      <w:bCs/>
      <w:color w:val="ED7D31" w:themeColor="accent2"/>
      <w:spacing w:val="10"/>
      <w:sz w:val="16"/>
      <w:szCs w:val="16"/>
    </w:rPr>
  </w:style>
  <w:style w:type="paragraph" w:styleId="Tytu">
    <w:name w:val="Title"/>
    <w:basedOn w:val="Normalny"/>
    <w:next w:val="Normalny"/>
    <w:link w:val="TytuZnak"/>
    <w:uiPriority w:val="10"/>
    <w:qFormat/>
    <w:rsid w:val="003A0C00"/>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3A0C00"/>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3A0C00"/>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3A0C00"/>
    <w:rPr>
      <w:color w:val="000000" w:themeColor="text1"/>
      <w:sz w:val="24"/>
      <w:szCs w:val="24"/>
    </w:rPr>
  </w:style>
  <w:style w:type="character" w:styleId="Pogrubienie">
    <w:name w:val="Strong"/>
    <w:basedOn w:val="Domylnaczcionkaakapitu"/>
    <w:uiPriority w:val="22"/>
    <w:qFormat/>
    <w:rsid w:val="003A0C00"/>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3A0C00"/>
    <w:rPr>
      <w:rFonts w:asciiTheme="minorHAnsi" w:eastAsiaTheme="minorEastAsia" w:hAnsiTheme="minorHAnsi" w:cstheme="minorBidi"/>
      <w:i/>
      <w:iCs/>
      <w:color w:val="C45911" w:themeColor="accent2" w:themeShade="BF"/>
      <w:sz w:val="20"/>
      <w:szCs w:val="20"/>
    </w:rPr>
  </w:style>
  <w:style w:type="paragraph" w:styleId="Cytat">
    <w:name w:val="Quote"/>
    <w:basedOn w:val="Normalny"/>
    <w:next w:val="Normalny"/>
    <w:link w:val="CytatZnak"/>
    <w:uiPriority w:val="29"/>
    <w:qFormat/>
    <w:rsid w:val="003A0C00"/>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3A0C00"/>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3A0C0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3A0C00"/>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3A0C00"/>
    <w:rPr>
      <w:i/>
      <w:iCs/>
      <w:color w:val="auto"/>
    </w:rPr>
  </w:style>
  <w:style w:type="character" w:styleId="Wyrnienieintensywne">
    <w:name w:val="Intense Emphasis"/>
    <w:basedOn w:val="Domylnaczcionkaakapitu"/>
    <w:uiPriority w:val="21"/>
    <w:qFormat/>
    <w:rsid w:val="003A0C0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3A0C0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3A0C0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3A0C00"/>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3A0C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45390">
      <w:bodyDiv w:val="1"/>
      <w:marLeft w:val="0"/>
      <w:marRight w:val="0"/>
      <w:marTop w:val="0"/>
      <w:marBottom w:val="0"/>
      <w:divBdr>
        <w:top w:val="none" w:sz="0" w:space="0" w:color="auto"/>
        <w:left w:val="none" w:sz="0" w:space="0" w:color="auto"/>
        <w:bottom w:val="none" w:sz="0" w:space="0" w:color="auto"/>
        <w:right w:val="none" w:sz="0" w:space="0" w:color="auto"/>
      </w:divBdr>
    </w:div>
    <w:div w:id="1591621632">
      <w:bodyDiv w:val="1"/>
      <w:marLeft w:val="0"/>
      <w:marRight w:val="0"/>
      <w:marTop w:val="0"/>
      <w:marBottom w:val="0"/>
      <w:divBdr>
        <w:top w:val="none" w:sz="0" w:space="0" w:color="auto"/>
        <w:left w:val="none" w:sz="0" w:space="0" w:color="auto"/>
        <w:bottom w:val="none" w:sz="0" w:space="0" w:color="auto"/>
        <w:right w:val="none" w:sz="0" w:space="0" w:color="auto"/>
      </w:divBdr>
    </w:div>
    <w:div w:id="1822111394">
      <w:bodyDiv w:val="1"/>
      <w:marLeft w:val="0"/>
      <w:marRight w:val="0"/>
      <w:marTop w:val="0"/>
      <w:marBottom w:val="0"/>
      <w:divBdr>
        <w:top w:val="none" w:sz="0" w:space="0" w:color="auto"/>
        <w:left w:val="none" w:sz="0" w:space="0" w:color="auto"/>
        <w:bottom w:val="none" w:sz="0" w:space="0" w:color="auto"/>
        <w:right w:val="none" w:sz="0" w:space="0" w:color="auto"/>
      </w:divBdr>
    </w:div>
    <w:div w:id="21267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sjastomatologiczna@oilgdansk.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zerwacja@nadmor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721</Words>
  <Characters>4328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abul</dc:creator>
  <cp:keywords/>
  <dc:description/>
  <cp:lastModifiedBy>esas</cp:lastModifiedBy>
  <cp:revision>5</cp:revision>
  <cp:lastPrinted>2023-01-18T12:15:00Z</cp:lastPrinted>
  <dcterms:created xsi:type="dcterms:W3CDTF">2023-01-18T11:31:00Z</dcterms:created>
  <dcterms:modified xsi:type="dcterms:W3CDTF">2023-02-02T14:24:00Z</dcterms:modified>
</cp:coreProperties>
</file>