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3CF3" w14:textId="3655935A" w:rsidR="00C71F56" w:rsidRPr="00994900" w:rsidRDefault="00C71F56" w:rsidP="00C71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994900" w:rsidRPr="00994900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Pr="00994900">
        <w:rPr>
          <w:rFonts w:ascii="Times New Roman" w:hAnsi="Times New Roman" w:cs="Times New Roman"/>
          <w:b/>
          <w:bCs/>
          <w:sz w:val="24"/>
          <w:szCs w:val="24"/>
        </w:rPr>
        <w:t>/22/</w:t>
      </w:r>
      <w:proofErr w:type="spellStart"/>
      <w:r w:rsidRPr="00994900">
        <w:rPr>
          <w:rFonts w:ascii="Times New Roman" w:hAnsi="Times New Roman" w:cs="Times New Roman"/>
          <w:b/>
          <w:bCs/>
          <w:sz w:val="24"/>
          <w:szCs w:val="24"/>
        </w:rPr>
        <w:t>Rd</w:t>
      </w:r>
      <w:proofErr w:type="spellEnd"/>
    </w:p>
    <w:p w14:paraId="0D870328" w14:textId="77777777" w:rsidR="00C71F56" w:rsidRPr="00994900" w:rsidRDefault="00C71F56" w:rsidP="00C71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0">
        <w:rPr>
          <w:rFonts w:ascii="Times New Roman" w:hAnsi="Times New Roman" w:cs="Times New Roman"/>
          <w:b/>
          <w:bCs/>
          <w:sz w:val="24"/>
          <w:szCs w:val="24"/>
        </w:rPr>
        <w:t>Okręgowej Rady Lekarskiej w Gdańsku</w:t>
      </w:r>
    </w:p>
    <w:p w14:paraId="0F90D6F2" w14:textId="26C9FC67" w:rsidR="00C71F56" w:rsidRPr="00994900" w:rsidRDefault="00C71F56" w:rsidP="00C71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0">
        <w:rPr>
          <w:rFonts w:ascii="Times New Roman" w:hAnsi="Times New Roman" w:cs="Times New Roman"/>
          <w:b/>
          <w:bCs/>
          <w:sz w:val="24"/>
          <w:szCs w:val="24"/>
        </w:rPr>
        <w:t>z dnia 23 czerwca 2022r.</w:t>
      </w:r>
    </w:p>
    <w:p w14:paraId="4292CB58" w14:textId="7C30A169" w:rsidR="00C71F56" w:rsidRPr="00994900" w:rsidRDefault="00C71F56" w:rsidP="00C71F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4900">
        <w:rPr>
          <w:rFonts w:ascii="Times New Roman" w:hAnsi="Times New Roman" w:cs="Times New Roman"/>
          <w:i/>
          <w:iCs/>
          <w:sz w:val="24"/>
          <w:szCs w:val="24"/>
        </w:rPr>
        <w:t xml:space="preserve">w  sprawie zmiany </w:t>
      </w:r>
      <w:r w:rsidR="00994900">
        <w:rPr>
          <w:rFonts w:ascii="Times New Roman" w:hAnsi="Times New Roman" w:cs="Times New Roman"/>
          <w:i/>
          <w:iCs/>
          <w:sz w:val="24"/>
          <w:szCs w:val="24"/>
        </w:rPr>
        <w:t xml:space="preserve">listy osób uprawnionych do </w:t>
      </w:r>
      <w:r w:rsidRPr="00994900">
        <w:rPr>
          <w:rFonts w:ascii="Times New Roman" w:hAnsi="Times New Roman" w:cs="Times New Roman"/>
          <w:i/>
          <w:iCs/>
          <w:sz w:val="24"/>
          <w:szCs w:val="24"/>
        </w:rPr>
        <w:t>ryczałtów samochodowych</w:t>
      </w:r>
    </w:p>
    <w:p w14:paraId="148FC91C" w14:textId="77777777" w:rsidR="00C71F56" w:rsidRPr="00994900" w:rsidRDefault="00C71F56" w:rsidP="00C71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58D1EB" w14:textId="77777777" w:rsidR="00994900" w:rsidRPr="00994900" w:rsidRDefault="00994900" w:rsidP="00C71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22FE5A" w14:textId="1920FB63" w:rsidR="00C71F56" w:rsidRPr="00994900" w:rsidRDefault="00C71F56" w:rsidP="00C71F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4900">
        <w:rPr>
          <w:rFonts w:ascii="Times New Roman" w:hAnsi="Times New Roman" w:cs="Times New Roman"/>
          <w:sz w:val="24"/>
          <w:szCs w:val="24"/>
        </w:rPr>
        <w:t xml:space="preserve">Na podstawie  art. 5 pkt 23 ustawy z dnia 2 grudnia 2009r. o izbach lekarskich (Dz. U. z 2016r., poz. 522 z </w:t>
      </w:r>
      <w:proofErr w:type="spellStart"/>
      <w:r w:rsidRPr="009949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94900">
        <w:rPr>
          <w:rFonts w:ascii="Times New Roman" w:hAnsi="Times New Roman" w:cs="Times New Roman"/>
          <w:sz w:val="24"/>
          <w:szCs w:val="24"/>
        </w:rPr>
        <w:t>. zm.)</w:t>
      </w:r>
      <w:r w:rsidRPr="00994900">
        <w:rPr>
          <w:rFonts w:ascii="Times New Roman" w:hAnsi="Times New Roman" w:cs="Times New Roman"/>
          <w:bCs/>
          <w:iCs/>
          <w:sz w:val="24"/>
          <w:szCs w:val="24"/>
        </w:rPr>
        <w:t xml:space="preserve"> uchwala się co następuje:</w:t>
      </w:r>
    </w:p>
    <w:p w14:paraId="3884B1F7" w14:textId="34B29B11" w:rsidR="00C71F56" w:rsidRPr="00994900" w:rsidRDefault="00C71F56" w:rsidP="00C71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F3AC2C" w14:textId="77777777" w:rsidR="00994900" w:rsidRPr="00994900" w:rsidRDefault="00994900" w:rsidP="00C71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AC2087" w14:textId="77777777" w:rsidR="00C71F56" w:rsidRPr="00994900" w:rsidRDefault="00C71F56" w:rsidP="00994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0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B0D47CA" w14:textId="6734932A" w:rsidR="00C71F56" w:rsidRPr="00994900" w:rsidRDefault="00C71F56" w:rsidP="00994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00">
        <w:rPr>
          <w:rFonts w:ascii="Times New Roman" w:hAnsi="Times New Roman" w:cs="Times New Roman"/>
          <w:sz w:val="24"/>
          <w:szCs w:val="24"/>
        </w:rPr>
        <w:t>Załącznik do uchwały ORL w Gdańsku nr 50/22/</w:t>
      </w:r>
      <w:proofErr w:type="spellStart"/>
      <w:r w:rsidRPr="00994900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994900">
        <w:rPr>
          <w:rFonts w:ascii="Times New Roman" w:hAnsi="Times New Roman" w:cs="Times New Roman"/>
          <w:sz w:val="24"/>
          <w:szCs w:val="24"/>
        </w:rPr>
        <w:t xml:space="preserve"> z dnia 21 kwietnia 2022r. otrzymuje brzmienie określone w załączniku.</w:t>
      </w:r>
    </w:p>
    <w:p w14:paraId="75373BCE" w14:textId="77777777" w:rsidR="00C71F56" w:rsidRPr="00994900" w:rsidRDefault="00C71F56" w:rsidP="00994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FE35AF" w14:textId="77777777" w:rsidR="00C71F56" w:rsidRPr="00994900" w:rsidRDefault="00C71F56" w:rsidP="00994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0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3B348600" w14:textId="77777777" w:rsidR="00C71F56" w:rsidRPr="00994900" w:rsidRDefault="00C71F56" w:rsidP="009949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00">
        <w:rPr>
          <w:rFonts w:ascii="Times New Roman" w:hAnsi="Times New Roman" w:cs="Times New Roman"/>
          <w:sz w:val="24"/>
          <w:szCs w:val="24"/>
        </w:rPr>
        <w:t>Uchwała wchodzi z dniem podjęcia.</w:t>
      </w:r>
    </w:p>
    <w:p w14:paraId="690593AD" w14:textId="77777777" w:rsidR="00C71F56" w:rsidRPr="00994900" w:rsidRDefault="00C71F56" w:rsidP="00C7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F4059" w14:textId="77777777" w:rsidR="00C71F56" w:rsidRPr="00994900" w:rsidRDefault="00C71F56" w:rsidP="00C71F56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14:paraId="7C544A67" w14:textId="77777777" w:rsidR="00C71F56" w:rsidRPr="00994900" w:rsidRDefault="00C71F56" w:rsidP="00C71F56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14:paraId="65CF940C" w14:textId="77777777" w:rsidR="00D948D2" w:rsidRPr="00994900" w:rsidRDefault="00D948D2" w:rsidP="00D948D2">
      <w:pPr>
        <w:ind w:left="708" w:hanging="708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994900">
        <w:rPr>
          <w:rFonts w:ascii="Times New Roman" w:hAnsi="Times New Roman" w:cs="Times New Roman"/>
          <w:i/>
          <w:iCs/>
          <w:sz w:val="20"/>
          <w:szCs w:val="20"/>
        </w:rPr>
        <w:t xml:space="preserve">Sekretarz Okręgowej Rady Lekarskiej </w:t>
      </w:r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</w:t>
      </w:r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Prezes Okręgowej Rady Lekarskiej                           w Gdańsku</w:t>
      </w:r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</w:t>
      </w:r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w Gdańsku</w:t>
      </w:r>
    </w:p>
    <w:p w14:paraId="11C995D0" w14:textId="77777777" w:rsidR="00D948D2" w:rsidRPr="00994900" w:rsidRDefault="00D948D2" w:rsidP="00D948D2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7D84FFCF" w14:textId="77777777" w:rsidR="00D948D2" w:rsidRPr="00994900" w:rsidRDefault="00D948D2" w:rsidP="00D948D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94900">
        <w:rPr>
          <w:rFonts w:ascii="Times New Roman" w:hAnsi="Times New Roman" w:cs="Times New Roman"/>
          <w:i/>
          <w:iCs/>
          <w:sz w:val="20"/>
          <w:szCs w:val="20"/>
        </w:rPr>
        <w:t xml:space="preserve">    lek. Krzysztof </w:t>
      </w:r>
      <w:proofErr w:type="spellStart"/>
      <w:r w:rsidRPr="00994900">
        <w:rPr>
          <w:rFonts w:ascii="Times New Roman" w:hAnsi="Times New Roman" w:cs="Times New Roman"/>
          <w:i/>
          <w:iCs/>
          <w:sz w:val="20"/>
          <w:szCs w:val="20"/>
        </w:rPr>
        <w:t>Wójcikiewicz</w:t>
      </w:r>
      <w:proofErr w:type="spellEnd"/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</w:t>
      </w:r>
      <w:r w:rsidRPr="0099490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lek. dent. Dariusz Kutella</w:t>
      </w:r>
    </w:p>
    <w:p w14:paraId="7256B1B1" w14:textId="77777777" w:rsidR="00D948D2" w:rsidRPr="00994900" w:rsidRDefault="00D948D2" w:rsidP="00D948D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5CA686E" w14:textId="77777777" w:rsidR="00C71F56" w:rsidRPr="00994900" w:rsidRDefault="00C71F56" w:rsidP="00C71F56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14:paraId="6115054C" w14:textId="77777777" w:rsidR="00C71F56" w:rsidRPr="00994900" w:rsidRDefault="00C71F56" w:rsidP="00C7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91D6E" w14:textId="3550002E" w:rsidR="00C71F56" w:rsidRPr="00994900" w:rsidRDefault="00C71F56" w:rsidP="00C71F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4900">
        <w:rPr>
          <w:rFonts w:ascii="Times New Roman" w:hAnsi="Times New Roman" w:cs="Times New Roman"/>
          <w:i/>
          <w:iCs/>
          <w:sz w:val="24"/>
          <w:szCs w:val="24"/>
        </w:rPr>
        <w:t xml:space="preserve">Załącznik do uchwały ORL w Gdańsku nr </w:t>
      </w:r>
      <w:r w:rsidR="00994900" w:rsidRPr="00994900">
        <w:rPr>
          <w:rFonts w:ascii="Times New Roman" w:hAnsi="Times New Roman" w:cs="Times New Roman"/>
          <w:i/>
          <w:iCs/>
          <w:sz w:val="24"/>
          <w:szCs w:val="24"/>
        </w:rPr>
        <w:t>86</w:t>
      </w:r>
      <w:r w:rsidRPr="00994900">
        <w:rPr>
          <w:rFonts w:ascii="Times New Roman" w:hAnsi="Times New Roman" w:cs="Times New Roman"/>
          <w:i/>
          <w:iCs/>
          <w:sz w:val="24"/>
          <w:szCs w:val="24"/>
        </w:rPr>
        <w:t>/22/</w:t>
      </w:r>
      <w:proofErr w:type="spellStart"/>
      <w:r w:rsidRPr="00994900">
        <w:rPr>
          <w:rFonts w:ascii="Times New Roman" w:hAnsi="Times New Roman" w:cs="Times New Roman"/>
          <w:i/>
          <w:iCs/>
          <w:sz w:val="24"/>
          <w:szCs w:val="24"/>
        </w:rPr>
        <w:t>Rd</w:t>
      </w:r>
      <w:proofErr w:type="spellEnd"/>
      <w:r w:rsidRPr="00994900">
        <w:rPr>
          <w:rFonts w:ascii="Times New Roman" w:hAnsi="Times New Roman" w:cs="Times New Roman"/>
          <w:i/>
          <w:iCs/>
          <w:sz w:val="24"/>
          <w:szCs w:val="24"/>
        </w:rPr>
        <w:t xml:space="preserve"> z dnia 23 czerwca 2022r. </w:t>
      </w:r>
    </w:p>
    <w:p w14:paraId="076B0996" w14:textId="77777777" w:rsidR="00C71F56" w:rsidRPr="00994900" w:rsidRDefault="00C71F56" w:rsidP="00C71F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D9B04CC" w14:textId="77777777" w:rsidR="00994900" w:rsidRPr="00994900" w:rsidRDefault="00994900" w:rsidP="00C71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B8673" w14:textId="2D33F717" w:rsidR="00C71F56" w:rsidRPr="00994900" w:rsidRDefault="00C71F56" w:rsidP="00C71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0">
        <w:rPr>
          <w:rFonts w:ascii="Times New Roman" w:hAnsi="Times New Roman" w:cs="Times New Roman"/>
          <w:b/>
          <w:bCs/>
          <w:sz w:val="24"/>
          <w:szCs w:val="24"/>
        </w:rPr>
        <w:t>Lista osób uprawnionych do ryczałtów samochodowych</w:t>
      </w:r>
    </w:p>
    <w:p w14:paraId="4241C424" w14:textId="77777777" w:rsidR="00C71F56" w:rsidRPr="00994900" w:rsidRDefault="00C71F56" w:rsidP="00C71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E752A" w14:textId="77777777" w:rsidR="00C71F56" w:rsidRPr="00994900" w:rsidRDefault="00C71F56" w:rsidP="00C71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1AF29" w14:textId="77777777" w:rsidR="00C71F56" w:rsidRPr="00994900" w:rsidRDefault="00C71F56" w:rsidP="009949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94900">
        <w:rPr>
          <w:rFonts w:ascii="Times New Roman" w:hAnsi="Times New Roman" w:cs="Times New Roman"/>
        </w:rPr>
        <w:t>Paulina Siedlecka</w:t>
      </w:r>
    </w:p>
    <w:p w14:paraId="3C99AF1B" w14:textId="77777777" w:rsidR="00C71F56" w:rsidRPr="00994900" w:rsidRDefault="00C71F56" w:rsidP="009949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94900">
        <w:rPr>
          <w:rFonts w:ascii="Times New Roman" w:hAnsi="Times New Roman" w:cs="Times New Roman"/>
        </w:rPr>
        <w:t>Marcin Szczęśniak</w:t>
      </w:r>
    </w:p>
    <w:p w14:paraId="6EDF7858" w14:textId="77777777" w:rsidR="00C71F56" w:rsidRPr="00994900" w:rsidRDefault="00C71F56" w:rsidP="009949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94900">
        <w:rPr>
          <w:rFonts w:ascii="Times New Roman" w:hAnsi="Times New Roman" w:cs="Times New Roman"/>
        </w:rPr>
        <w:t>Bogusław Lipka</w:t>
      </w:r>
    </w:p>
    <w:p w14:paraId="0E18CA7F" w14:textId="77777777" w:rsidR="00C71F56" w:rsidRPr="00994900" w:rsidRDefault="00C71F56" w:rsidP="009949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94900">
        <w:rPr>
          <w:rFonts w:ascii="Times New Roman" w:hAnsi="Times New Roman" w:cs="Times New Roman"/>
        </w:rPr>
        <w:t>Paweł Figarski</w:t>
      </w:r>
    </w:p>
    <w:p w14:paraId="681D2DCB" w14:textId="77777777" w:rsidR="00C71F56" w:rsidRPr="00994900" w:rsidRDefault="00C71F56" w:rsidP="009949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94900">
        <w:rPr>
          <w:rFonts w:ascii="Times New Roman" w:hAnsi="Times New Roman" w:cs="Times New Roman"/>
        </w:rPr>
        <w:t>Marcin Nowiński</w:t>
      </w:r>
    </w:p>
    <w:p w14:paraId="4272C5C6" w14:textId="77777777" w:rsidR="00C71F56" w:rsidRPr="00994900" w:rsidRDefault="00C71F56" w:rsidP="009949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94900">
        <w:rPr>
          <w:rFonts w:ascii="Times New Roman" w:hAnsi="Times New Roman" w:cs="Times New Roman"/>
        </w:rPr>
        <w:t>Wojciech Mokwa</w:t>
      </w:r>
    </w:p>
    <w:p w14:paraId="481A0E87" w14:textId="34D2AAEB" w:rsidR="00C71F56" w:rsidRPr="00994900" w:rsidRDefault="00C71F56" w:rsidP="009949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94900">
        <w:rPr>
          <w:rFonts w:ascii="Times New Roman" w:hAnsi="Times New Roman" w:cs="Times New Roman"/>
        </w:rPr>
        <w:t xml:space="preserve">Wojciech </w:t>
      </w:r>
      <w:proofErr w:type="spellStart"/>
      <w:r w:rsidRPr="00994900">
        <w:rPr>
          <w:rFonts w:ascii="Times New Roman" w:hAnsi="Times New Roman" w:cs="Times New Roman"/>
        </w:rPr>
        <w:t>Grabe</w:t>
      </w:r>
      <w:proofErr w:type="spellEnd"/>
    </w:p>
    <w:p w14:paraId="10F3CE58" w14:textId="3575815C" w:rsidR="00C71F56" w:rsidRPr="00994900" w:rsidRDefault="00C71F56" w:rsidP="009949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94900">
        <w:rPr>
          <w:rFonts w:ascii="Times New Roman" w:hAnsi="Times New Roman" w:cs="Times New Roman"/>
        </w:rPr>
        <w:t>Ewa Siewierska-</w:t>
      </w:r>
      <w:proofErr w:type="spellStart"/>
      <w:r w:rsidRPr="00994900">
        <w:rPr>
          <w:rFonts w:ascii="Times New Roman" w:hAnsi="Times New Roman" w:cs="Times New Roman"/>
        </w:rPr>
        <w:t>Chomeniuk</w:t>
      </w:r>
      <w:proofErr w:type="spellEnd"/>
    </w:p>
    <w:p w14:paraId="4FD75446" w14:textId="06A1AF4D" w:rsidR="00020784" w:rsidRPr="00994900" w:rsidRDefault="00C71F56" w:rsidP="009949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94900">
        <w:rPr>
          <w:rFonts w:ascii="Times New Roman" w:hAnsi="Times New Roman" w:cs="Times New Roman"/>
        </w:rPr>
        <w:t>Aleksandra Szczepańska – do 300 km miesięcznie</w:t>
      </w:r>
    </w:p>
    <w:sectPr w:rsidR="00020784" w:rsidRPr="00994900" w:rsidSect="00CC071B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E1E"/>
    <w:multiLevelType w:val="hybridMultilevel"/>
    <w:tmpl w:val="4622F88A"/>
    <w:lvl w:ilvl="0" w:tplc="EBACB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96023"/>
    <w:multiLevelType w:val="hybridMultilevel"/>
    <w:tmpl w:val="D4C89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343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622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56"/>
    <w:rsid w:val="00020784"/>
    <w:rsid w:val="006451FC"/>
    <w:rsid w:val="00994900"/>
    <w:rsid w:val="00C71F56"/>
    <w:rsid w:val="00D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2589"/>
  <w15:chartTrackingRefBased/>
  <w15:docId w15:val="{EBC6E13A-F530-4076-AF0B-62310034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F5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1F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3</cp:revision>
  <cp:lastPrinted>2022-06-22T06:06:00Z</cp:lastPrinted>
  <dcterms:created xsi:type="dcterms:W3CDTF">2022-06-22T06:02:00Z</dcterms:created>
  <dcterms:modified xsi:type="dcterms:W3CDTF">2022-06-23T15:21:00Z</dcterms:modified>
</cp:coreProperties>
</file>