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D9D7E" w14:textId="61014EFB" w:rsidR="00553BE8" w:rsidRDefault="00553BE8" w:rsidP="00553BE8">
      <w:pPr>
        <w:spacing w:line="360" w:lineRule="auto"/>
        <w:jc w:val="center"/>
        <w:rPr>
          <w:b/>
        </w:rPr>
      </w:pPr>
      <w:r>
        <w:rPr>
          <w:b/>
        </w:rPr>
        <w:t xml:space="preserve">Uchwała </w:t>
      </w:r>
      <w:r>
        <w:rPr>
          <w:b/>
        </w:rPr>
        <w:t>78</w:t>
      </w:r>
      <w:r>
        <w:rPr>
          <w:b/>
        </w:rPr>
        <w:t>/22/</w:t>
      </w:r>
      <w:proofErr w:type="spellStart"/>
      <w:r>
        <w:rPr>
          <w:b/>
        </w:rPr>
        <w:t>Rd</w:t>
      </w:r>
      <w:proofErr w:type="spellEnd"/>
    </w:p>
    <w:p w14:paraId="463FC01E" w14:textId="77777777" w:rsidR="00553BE8" w:rsidRDefault="00553BE8" w:rsidP="00553BE8">
      <w:pPr>
        <w:spacing w:line="360" w:lineRule="auto"/>
        <w:jc w:val="center"/>
        <w:rPr>
          <w:b/>
        </w:rPr>
      </w:pPr>
      <w:r>
        <w:rPr>
          <w:b/>
        </w:rPr>
        <w:t>Okręgowej Rady Lekarskiej w Gdańsku</w:t>
      </w:r>
    </w:p>
    <w:p w14:paraId="16BA1478" w14:textId="77777777" w:rsidR="00553BE8" w:rsidRDefault="00553BE8" w:rsidP="00553BE8">
      <w:pPr>
        <w:spacing w:line="360" w:lineRule="auto"/>
        <w:jc w:val="center"/>
        <w:rPr>
          <w:b/>
        </w:rPr>
      </w:pPr>
      <w:r>
        <w:rPr>
          <w:b/>
        </w:rPr>
        <w:t>z dnia 23 czerwca 2022 roku</w:t>
      </w:r>
    </w:p>
    <w:p w14:paraId="7BB003B3" w14:textId="696E91A8" w:rsidR="00553BE8" w:rsidRPr="001674FB" w:rsidRDefault="00553BE8" w:rsidP="00553BE8">
      <w:pPr>
        <w:spacing w:line="360" w:lineRule="auto"/>
        <w:jc w:val="center"/>
        <w:rPr>
          <w:i/>
        </w:rPr>
      </w:pPr>
      <w:r w:rsidRPr="001674FB">
        <w:rPr>
          <w:i/>
        </w:rPr>
        <w:t xml:space="preserve">w sprawie </w:t>
      </w:r>
      <w:r>
        <w:rPr>
          <w:i/>
        </w:rPr>
        <w:t xml:space="preserve">upoważnienia Prezydium ORL do </w:t>
      </w:r>
      <w:r>
        <w:rPr>
          <w:i/>
        </w:rPr>
        <w:t>ustalenia wysokości wynagrodzenia konsultantów naukowych Ośrodka Szkoleniowego OIL w Gdańsku</w:t>
      </w:r>
    </w:p>
    <w:p w14:paraId="2A8AEE81" w14:textId="77777777" w:rsidR="00553BE8" w:rsidRDefault="00553BE8" w:rsidP="00553BE8">
      <w:pPr>
        <w:spacing w:line="360" w:lineRule="auto"/>
      </w:pPr>
    </w:p>
    <w:p w14:paraId="2EEC83BC" w14:textId="5F9D16C0" w:rsidR="00553BE8" w:rsidRDefault="00553BE8" w:rsidP="00553BE8">
      <w:pPr>
        <w:spacing w:line="360" w:lineRule="auto"/>
        <w:ind w:firstLine="708"/>
        <w:jc w:val="both"/>
      </w:pPr>
      <w:r>
        <w:t>Na podstawie art. 5 pkt 23</w:t>
      </w:r>
      <w:r>
        <w:t xml:space="preserve"> w zw. z art. 5 ust.  24</w:t>
      </w:r>
      <w:r>
        <w:t xml:space="preserve"> </w:t>
      </w:r>
      <w:r>
        <w:t xml:space="preserve">oraz </w:t>
      </w:r>
      <w:r>
        <w:t xml:space="preserve"> art. 26 ust. 3 ustawy z 2 grudnia 2009r. o</w:t>
      </w:r>
      <w:r>
        <w:t> </w:t>
      </w:r>
      <w:r>
        <w:t>izbach lekarskich (</w:t>
      </w:r>
      <w:proofErr w:type="spellStart"/>
      <w:r>
        <w:t>t.j</w:t>
      </w:r>
      <w:proofErr w:type="spellEnd"/>
      <w:r>
        <w:t>., Dz. U. z 2021r., poz</w:t>
      </w:r>
      <w:r w:rsidRPr="00733C97">
        <w:t xml:space="preserve">. </w:t>
      </w:r>
      <w:r>
        <w:t>1342</w:t>
      </w:r>
      <w:r w:rsidRPr="00733C97">
        <w:t xml:space="preserve"> z </w:t>
      </w:r>
      <w:proofErr w:type="spellStart"/>
      <w:r w:rsidRPr="00733C97">
        <w:t>późn</w:t>
      </w:r>
      <w:proofErr w:type="spellEnd"/>
      <w:r w:rsidRPr="00733C97">
        <w:t>. zm.), uchwala się co następuje:</w:t>
      </w:r>
    </w:p>
    <w:p w14:paraId="428697F7" w14:textId="77777777" w:rsidR="00553BE8" w:rsidRDefault="00553BE8" w:rsidP="00553BE8">
      <w:pPr>
        <w:spacing w:line="360" w:lineRule="auto"/>
      </w:pPr>
    </w:p>
    <w:p w14:paraId="4080C24F" w14:textId="77777777" w:rsidR="00553BE8" w:rsidRPr="004814F0" w:rsidRDefault="00553BE8" w:rsidP="00553BE8">
      <w:pPr>
        <w:spacing w:line="360" w:lineRule="auto"/>
        <w:jc w:val="center"/>
        <w:rPr>
          <w:b/>
        </w:rPr>
      </w:pPr>
      <w:r w:rsidRPr="004814F0">
        <w:rPr>
          <w:b/>
        </w:rPr>
        <w:t>§1</w:t>
      </w:r>
    </w:p>
    <w:p w14:paraId="26AB39E7" w14:textId="0E86181C" w:rsidR="00553BE8" w:rsidRPr="00B81E25" w:rsidRDefault="00553BE8" w:rsidP="00553BE8">
      <w:pPr>
        <w:spacing w:line="360" w:lineRule="auto"/>
        <w:jc w:val="both"/>
      </w:pPr>
      <w:r w:rsidRPr="00B81E25">
        <w:t xml:space="preserve">Okręgowa Rada Lekarska </w:t>
      </w:r>
      <w:r>
        <w:t xml:space="preserve">w Gdańsku upoważnia Prezydium </w:t>
      </w:r>
      <w:r>
        <w:t>Okręgowej Rady Lekarskiej w Gdańsku</w:t>
      </w:r>
      <w:r>
        <w:t xml:space="preserve"> do</w:t>
      </w:r>
      <w:r>
        <w:t xml:space="preserve"> </w:t>
      </w:r>
      <w:r w:rsidRPr="00553BE8">
        <w:t xml:space="preserve">ustalenia wysokości wynagrodzenia konsultantów naukowych </w:t>
      </w:r>
      <w:r>
        <w:t>Ośrodka Szkoleniowego Okręgowej Izby Lekarskiej w Gdańsku</w:t>
      </w:r>
      <w:r w:rsidRPr="00553BE8">
        <w:t xml:space="preserve"> w Gdańsku</w:t>
      </w:r>
      <w:r>
        <w:t>.</w:t>
      </w:r>
    </w:p>
    <w:p w14:paraId="11D9074C" w14:textId="77777777" w:rsidR="00553BE8" w:rsidRPr="002B26E3" w:rsidRDefault="00553BE8" w:rsidP="00553BE8">
      <w:pPr>
        <w:pStyle w:val="Akapitzlist"/>
        <w:spacing w:line="360" w:lineRule="auto"/>
        <w:ind w:left="1440"/>
        <w:rPr>
          <w:b/>
        </w:rPr>
      </w:pPr>
    </w:p>
    <w:p w14:paraId="4DF9A0D0" w14:textId="77777777" w:rsidR="00553BE8" w:rsidRPr="004814F0" w:rsidRDefault="00553BE8" w:rsidP="00553BE8">
      <w:pPr>
        <w:spacing w:line="360" w:lineRule="auto"/>
        <w:jc w:val="center"/>
        <w:rPr>
          <w:b/>
        </w:rPr>
      </w:pPr>
      <w:r w:rsidRPr="004814F0">
        <w:rPr>
          <w:b/>
        </w:rPr>
        <w:t>§2</w:t>
      </w:r>
    </w:p>
    <w:p w14:paraId="7C9B19DC" w14:textId="77777777" w:rsidR="00553BE8" w:rsidRDefault="00553BE8" w:rsidP="00553BE8">
      <w:pPr>
        <w:spacing w:line="360" w:lineRule="auto"/>
        <w:jc w:val="center"/>
      </w:pPr>
      <w:r>
        <w:t>Uchwała wchodzi w życie z dniem podjęcia.</w:t>
      </w:r>
    </w:p>
    <w:p w14:paraId="653C0601" w14:textId="77777777" w:rsidR="00553BE8" w:rsidRDefault="00553BE8" w:rsidP="00553BE8">
      <w:pPr>
        <w:spacing w:line="360" w:lineRule="auto"/>
      </w:pPr>
    </w:p>
    <w:p w14:paraId="4ABF4295" w14:textId="77777777" w:rsidR="00553BE8" w:rsidRPr="00BF029B" w:rsidRDefault="00553BE8" w:rsidP="00553BE8">
      <w:pPr>
        <w:spacing w:line="360" w:lineRule="auto"/>
        <w:rPr>
          <w:i/>
          <w:sz w:val="20"/>
          <w:szCs w:val="20"/>
        </w:rPr>
      </w:pPr>
      <w:r w:rsidRPr="00BF029B">
        <w:rPr>
          <w:i/>
          <w:sz w:val="20"/>
          <w:szCs w:val="20"/>
        </w:rPr>
        <w:t xml:space="preserve">Sekretarz Okręgowej Rady Lekarskiej </w:t>
      </w:r>
      <w:r w:rsidRPr="00BF029B">
        <w:rPr>
          <w:i/>
          <w:sz w:val="20"/>
          <w:szCs w:val="20"/>
        </w:rPr>
        <w:tab/>
      </w:r>
      <w:r w:rsidRPr="00BF029B">
        <w:rPr>
          <w:i/>
          <w:sz w:val="20"/>
          <w:szCs w:val="20"/>
        </w:rPr>
        <w:tab/>
      </w:r>
      <w:r w:rsidRPr="00BF029B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BF029B">
        <w:rPr>
          <w:i/>
          <w:sz w:val="20"/>
          <w:szCs w:val="20"/>
        </w:rPr>
        <w:t>Prezes Okręgowej Rady Lekarskiej</w:t>
      </w:r>
      <w:r w:rsidRPr="00BF029B">
        <w:rPr>
          <w:i/>
          <w:sz w:val="20"/>
          <w:szCs w:val="20"/>
        </w:rPr>
        <w:tab/>
        <w:t xml:space="preserve">  </w:t>
      </w:r>
    </w:p>
    <w:p w14:paraId="266A2F63" w14:textId="77777777" w:rsidR="00553BE8" w:rsidRPr="00BF029B" w:rsidRDefault="00553BE8" w:rsidP="00553BE8">
      <w:pPr>
        <w:spacing w:line="360" w:lineRule="auto"/>
        <w:ind w:firstLine="708"/>
        <w:rPr>
          <w:i/>
          <w:sz w:val="20"/>
          <w:szCs w:val="20"/>
        </w:rPr>
      </w:pPr>
      <w:r w:rsidRPr="00BF029B">
        <w:rPr>
          <w:i/>
          <w:sz w:val="20"/>
          <w:szCs w:val="20"/>
        </w:rPr>
        <w:t xml:space="preserve">    w Gdańsku</w:t>
      </w:r>
      <w:r w:rsidRPr="00BF029B">
        <w:rPr>
          <w:i/>
          <w:sz w:val="20"/>
          <w:szCs w:val="20"/>
        </w:rPr>
        <w:tab/>
      </w:r>
      <w:r w:rsidRPr="00BF029B">
        <w:rPr>
          <w:i/>
          <w:sz w:val="20"/>
          <w:szCs w:val="20"/>
        </w:rPr>
        <w:tab/>
      </w:r>
      <w:r w:rsidRPr="00BF029B">
        <w:rPr>
          <w:i/>
          <w:sz w:val="20"/>
          <w:szCs w:val="20"/>
        </w:rPr>
        <w:tab/>
      </w:r>
      <w:r w:rsidRPr="00BF029B">
        <w:rPr>
          <w:i/>
          <w:sz w:val="20"/>
          <w:szCs w:val="20"/>
        </w:rPr>
        <w:tab/>
      </w:r>
      <w:r w:rsidRPr="00BF029B">
        <w:rPr>
          <w:i/>
          <w:sz w:val="20"/>
          <w:szCs w:val="20"/>
        </w:rPr>
        <w:tab/>
        <w:t xml:space="preserve">             </w:t>
      </w:r>
      <w:r>
        <w:rPr>
          <w:i/>
          <w:sz w:val="20"/>
          <w:szCs w:val="20"/>
        </w:rPr>
        <w:t xml:space="preserve">             </w:t>
      </w:r>
      <w:r w:rsidRPr="00BF029B">
        <w:rPr>
          <w:i/>
          <w:sz w:val="20"/>
          <w:szCs w:val="20"/>
        </w:rPr>
        <w:t xml:space="preserve">   w  Gdańsku</w:t>
      </w:r>
    </w:p>
    <w:p w14:paraId="52A8B9F6" w14:textId="77777777" w:rsidR="00553BE8" w:rsidRPr="00BF029B" w:rsidRDefault="00553BE8" w:rsidP="00553BE8">
      <w:pPr>
        <w:spacing w:line="360" w:lineRule="auto"/>
        <w:ind w:left="2832"/>
        <w:jc w:val="right"/>
        <w:rPr>
          <w:i/>
          <w:sz w:val="20"/>
          <w:szCs w:val="20"/>
        </w:rPr>
      </w:pPr>
    </w:p>
    <w:p w14:paraId="2DF2F9C5" w14:textId="77777777" w:rsidR="00553BE8" w:rsidRPr="00BF029B" w:rsidRDefault="00553BE8" w:rsidP="00553BE8">
      <w:pPr>
        <w:spacing w:line="360" w:lineRule="auto"/>
        <w:ind w:left="2832"/>
        <w:jc w:val="right"/>
        <w:rPr>
          <w:i/>
          <w:sz w:val="20"/>
          <w:szCs w:val="20"/>
        </w:rPr>
      </w:pPr>
    </w:p>
    <w:p w14:paraId="5D64C784" w14:textId="77777777" w:rsidR="00553BE8" w:rsidRDefault="00553BE8" w:rsidP="00553BE8">
      <w:pPr>
        <w:spacing w:line="360" w:lineRule="auto"/>
        <w:rPr>
          <w:i/>
          <w:sz w:val="20"/>
          <w:szCs w:val="20"/>
        </w:rPr>
      </w:pPr>
      <w:r w:rsidRPr="00BF029B">
        <w:rPr>
          <w:i/>
          <w:sz w:val="20"/>
          <w:szCs w:val="20"/>
        </w:rPr>
        <w:t xml:space="preserve">    </w:t>
      </w:r>
      <w:r>
        <w:rPr>
          <w:i/>
          <w:sz w:val="20"/>
          <w:szCs w:val="20"/>
        </w:rPr>
        <w:t xml:space="preserve">lek. Krzysztof </w:t>
      </w:r>
      <w:proofErr w:type="spellStart"/>
      <w:r>
        <w:rPr>
          <w:i/>
          <w:sz w:val="20"/>
          <w:szCs w:val="20"/>
        </w:rPr>
        <w:t>Wójcikiewicz</w:t>
      </w:r>
      <w:proofErr w:type="spellEnd"/>
      <w:r w:rsidRPr="00BF029B">
        <w:rPr>
          <w:i/>
          <w:sz w:val="20"/>
          <w:szCs w:val="20"/>
        </w:rPr>
        <w:tab/>
      </w:r>
      <w:r w:rsidRPr="00BF029B">
        <w:rPr>
          <w:i/>
          <w:sz w:val="20"/>
          <w:szCs w:val="20"/>
        </w:rPr>
        <w:tab/>
      </w:r>
      <w:r w:rsidRPr="00BF029B">
        <w:rPr>
          <w:i/>
          <w:sz w:val="20"/>
          <w:szCs w:val="20"/>
        </w:rPr>
        <w:tab/>
      </w:r>
      <w:r w:rsidRPr="00BF029B">
        <w:rPr>
          <w:i/>
          <w:sz w:val="20"/>
          <w:szCs w:val="20"/>
        </w:rPr>
        <w:tab/>
        <w:t xml:space="preserve">       </w:t>
      </w:r>
      <w:r>
        <w:rPr>
          <w:i/>
          <w:sz w:val="20"/>
          <w:szCs w:val="20"/>
        </w:rPr>
        <w:t xml:space="preserve">       </w:t>
      </w:r>
      <w:r w:rsidRPr="00BF029B">
        <w:rPr>
          <w:i/>
          <w:sz w:val="20"/>
          <w:szCs w:val="20"/>
        </w:rPr>
        <w:t xml:space="preserve"> lek. dent. Dariusz </w:t>
      </w:r>
      <w:proofErr w:type="spellStart"/>
      <w:r w:rsidRPr="00BF029B">
        <w:rPr>
          <w:i/>
          <w:sz w:val="20"/>
          <w:szCs w:val="20"/>
        </w:rPr>
        <w:t>Kutella</w:t>
      </w:r>
      <w:proofErr w:type="spellEnd"/>
    </w:p>
    <w:p w14:paraId="7E4701B2" w14:textId="77777777" w:rsidR="00553BE8" w:rsidRDefault="00553BE8" w:rsidP="00553BE8">
      <w:pPr>
        <w:spacing w:line="360" w:lineRule="auto"/>
      </w:pPr>
    </w:p>
    <w:p w14:paraId="0518F557" w14:textId="77777777" w:rsidR="000676D5" w:rsidRDefault="000676D5"/>
    <w:sectPr w:rsidR="00067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BE8"/>
    <w:rsid w:val="000676D5"/>
    <w:rsid w:val="0055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C7217"/>
  <w15:chartTrackingRefBased/>
  <w15:docId w15:val="{99D93129-40AA-4187-B221-B94F0B097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3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3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764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KKM OIL</dc:creator>
  <cp:keywords/>
  <dc:description/>
  <cp:lastModifiedBy>KKM OIL</cp:lastModifiedBy>
  <cp:revision>1</cp:revision>
  <dcterms:created xsi:type="dcterms:W3CDTF">2022-06-23T13:38:00Z</dcterms:created>
  <dcterms:modified xsi:type="dcterms:W3CDTF">2022-06-23T13:40:00Z</dcterms:modified>
</cp:coreProperties>
</file>