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50B3" w14:textId="00B01297" w:rsidR="00A127EF" w:rsidRPr="00BD5F1C" w:rsidRDefault="00A127EF" w:rsidP="00A127EF">
      <w:pPr>
        <w:shd w:val="clear" w:color="auto" w:fill="FFFFFF"/>
        <w:spacing w:line="360" w:lineRule="auto"/>
        <w:ind w:right="24"/>
        <w:jc w:val="center"/>
        <w:rPr>
          <w:sz w:val="24"/>
          <w:szCs w:val="24"/>
        </w:rPr>
      </w:pPr>
      <w:r w:rsidRPr="00BD5F1C">
        <w:rPr>
          <w:b/>
          <w:bCs/>
          <w:color w:val="000000"/>
          <w:spacing w:val="-6"/>
          <w:sz w:val="24"/>
          <w:szCs w:val="24"/>
        </w:rPr>
        <w:t>Uchwała nr</w:t>
      </w:r>
      <w:r w:rsidR="00B372EA">
        <w:rPr>
          <w:b/>
          <w:bCs/>
          <w:color w:val="000000"/>
          <w:spacing w:val="-6"/>
          <w:sz w:val="24"/>
          <w:szCs w:val="24"/>
        </w:rPr>
        <w:t xml:space="preserve"> </w:t>
      </w:r>
      <w:r w:rsidR="007404FF">
        <w:rPr>
          <w:b/>
          <w:bCs/>
          <w:color w:val="000000"/>
          <w:spacing w:val="-6"/>
          <w:sz w:val="24"/>
          <w:szCs w:val="24"/>
        </w:rPr>
        <w:t>69</w:t>
      </w:r>
      <w:r w:rsidRPr="00BD5F1C">
        <w:rPr>
          <w:b/>
          <w:bCs/>
          <w:color w:val="000000"/>
          <w:spacing w:val="-6"/>
          <w:sz w:val="24"/>
          <w:szCs w:val="24"/>
        </w:rPr>
        <w:t>/</w:t>
      </w:r>
      <w:r w:rsidR="00B372EA">
        <w:rPr>
          <w:b/>
          <w:bCs/>
          <w:color w:val="000000"/>
          <w:spacing w:val="-6"/>
          <w:sz w:val="24"/>
          <w:szCs w:val="24"/>
        </w:rPr>
        <w:t>22</w:t>
      </w:r>
      <w:r w:rsidRPr="00BD5F1C">
        <w:rPr>
          <w:b/>
          <w:bCs/>
          <w:color w:val="000000"/>
          <w:spacing w:val="-6"/>
          <w:sz w:val="24"/>
          <w:szCs w:val="24"/>
        </w:rPr>
        <w:t>/</w:t>
      </w:r>
      <w:proofErr w:type="spellStart"/>
      <w:r w:rsidRPr="00BD5F1C">
        <w:rPr>
          <w:b/>
          <w:bCs/>
          <w:color w:val="000000"/>
          <w:spacing w:val="-6"/>
          <w:sz w:val="24"/>
          <w:szCs w:val="24"/>
        </w:rPr>
        <w:t>Rd</w:t>
      </w:r>
      <w:proofErr w:type="spellEnd"/>
    </w:p>
    <w:p w14:paraId="3095ACD5" w14:textId="77777777" w:rsidR="00A127EF" w:rsidRPr="00BD5F1C" w:rsidRDefault="00A127EF" w:rsidP="00A127EF">
      <w:pPr>
        <w:shd w:val="clear" w:color="auto" w:fill="FFFFFF"/>
        <w:spacing w:line="360" w:lineRule="auto"/>
        <w:ind w:right="24"/>
        <w:jc w:val="center"/>
        <w:rPr>
          <w:sz w:val="24"/>
          <w:szCs w:val="24"/>
        </w:rPr>
      </w:pPr>
      <w:r w:rsidRPr="00BD5F1C">
        <w:rPr>
          <w:b/>
          <w:bCs/>
          <w:color w:val="000000"/>
          <w:spacing w:val="-7"/>
          <w:sz w:val="24"/>
          <w:szCs w:val="24"/>
        </w:rPr>
        <w:t>Okręgowej Rady Lekarskiej w Gdańsku</w:t>
      </w:r>
    </w:p>
    <w:p w14:paraId="79143DFE" w14:textId="33416494" w:rsidR="00A127EF" w:rsidRPr="00BD5F1C" w:rsidRDefault="00A127EF" w:rsidP="00A127EF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z dnia </w:t>
      </w:r>
      <w:r w:rsidR="00B372EA">
        <w:rPr>
          <w:b/>
          <w:bCs/>
          <w:color w:val="000000"/>
          <w:spacing w:val="-5"/>
          <w:sz w:val="24"/>
          <w:szCs w:val="24"/>
        </w:rPr>
        <w:t>19 maja 2022r.</w:t>
      </w:r>
    </w:p>
    <w:p w14:paraId="189B3894" w14:textId="77777777" w:rsidR="00A127EF" w:rsidRPr="00BD5F1C" w:rsidRDefault="00A127EF" w:rsidP="00A127EF">
      <w:pPr>
        <w:shd w:val="clear" w:color="auto" w:fill="FFFFFF"/>
        <w:spacing w:line="360" w:lineRule="auto"/>
        <w:ind w:left="2083" w:right="2093"/>
        <w:jc w:val="center"/>
        <w:rPr>
          <w:i/>
          <w:color w:val="000000"/>
          <w:sz w:val="24"/>
          <w:szCs w:val="24"/>
        </w:rPr>
      </w:pPr>
      <w:r w:rsidRPr="00BD5F1C">
        <w:rPr>
          <w:i/>
          <w:color w:val="000000"/>
          <w:spacing w:val="-2"/>
          <w:sz w:val="24"/>
          <w:szCs w:val="24"/>
        </w:rPr>
        <w:t xml:space="preserve">w sprawie wyboru członków </w:t>
      </w:r>
      <w:r>
        <w:rPr>
          <w:i/>
          <w:color w:val="000000"/>
          <w:spacing w:val="-2"/>
          <w:sz w:val="24"/>
          <w:szCs w:val="24"/>
        </w:rPr>
        <w:t xml:space="preserve">do </w:t>
      </w:r>
      <w:r w:rsidRPr="00BD5F1C">
        <w:rPr>
          <w:i/>
          <w:color w:val="000000"/>
          <w:spacing w:val="-2"/>
          <w:sz w:val="24"/>
          <w:szCs w:val="24"/>
        </w:rPr>
        <w:t xml:space="preserve">Kapituły Nagrody </w:t>
      </w:r>
      <w:r w:rsidRPr="00BD5F1C">
        <w:rPr>
          <w:i/>
          <w:color w:val="000000"/>
          <w:sz w:val="24"/>
          <w:szCs w:val="24"/>
        </w:rPr>
        <w:t xml:space="preserve">„Pro Bono </w:t>
      </w:r>
      <w:proofErr w:type="spellStart"/>
      <w:r w:rsidRPr="00BD5F1C">
        <w:rPr>
          <w:i/>
          <w:color w:val="000000"/>
          <w:sz w:val="24"/>
          <w:szCs w:val="24"/>
        </w:rPr>
        <w:t>Societatis</w:t>
      </w:r>
      <w:proofErr w:type="spellEnd"/>
      <w:r w:rsidRPr="00BD5F1C">
        <w:rPr>
          <w:i/>
          <w:color w:val="000000"/>
          <w:sz w:val="24"/>
          <w:szCs w:val="24"/>
        </w:rPr>
        <w:t xml:space="preserve"> </w:t>
      </w:r>
      <w:proofErr w:type="spellStart"/>
      <w:r w:rsidRPr="00BD5F1C">
        <w:rPr>
          <w:i/>
          <w:color w:val="000000"/>
          <w:sz w:val="24"/>
          <w:szCs w:val="24"/>
        </w:rPr>
        <w:t>Medicorum</w:t>
      </w:r>
      <w:proofErr w:type="spellEnd"/>
      <w:r w:rsidRPr="00BD5F1C">
        <w:rPr>
          <w:i/>
          <w:color w:val="000000"/>
          <w:sz w:val="24"/>
          <w:szCs w:val="24"/>
        </w:rPr>
        <w:t xml:space="preserve"> </w:t>
      </w:r>
      <w:proofErr w:type="spellStart"/>
      <w:r w:rsidRPr="00BD5F1C">
        <w:rPr>
          <w:i/>
          <w:color w:val="000000"/>
          <w:sz w:val="24"/>
          <w:szCs w:val="24"/>
        </w:rPr>
        <w:t>Pomeraniae</w:t>
      </w:r>
      <w:proofErr w:type="spellEnd"/>
      <w:r w:rsidRPr="00BD5F1C">
        <w:rPr>
          <w:i/>
          <w:color w:val="000000"/>
          <w:sz w:val="24"/>
          <w:szCs w:val="24"/>
        </w:rPr>
        <w:t>"</w:t>
      </w:r>
    </w:p>
    <w:p w14:paraId="15D6509F" w14:textId="77777777" w:rsidR="00A127EF" w:rsidRPr="00BD5F1C" w:rsidRDefault="00A127EF" w:rsidP="00A127EF">
      <w:pPr>
        <w:shd w:val="clear" w:color="auto" w:fill="FFFFFF"/>
        <w:spacing w:line="360" w:lineRule="auto"/>
        <w:ind w:left="2083" w:right="2093"/>
        <w:jc w:val="center"/>
        <w:rPr>
          <w:i/>
          <w:sz w:val="24"/>
          <w:szCs w:val="24"/>
        </w:rPr>
      </w:pPr>
    </w:p>
    <w:p w14:paraId="59DFA8D8" w14:textId="583156B0" w:rsidR="00A127EF" w:rsidRPr="00BD5F1C" w:rsidRDefault="00A127EF" w:rsidP="00A127EF">
      <w:pPr>
        <w:spacing w:line="360" w:lineRule="auto"/>
        <w:jc w:val="both"/>
        <w:rPr>
          <w:sz w:val="24"/>
          <w:szCs w:val="24"/>
        </w:rPr>
      </w:pPr>
      <w:r w:rsidRPr="00BD5F1C">
        <w:rPr>
          <w:color w:val="000000"/>
          <w:spacing w:val="3"/>
          <w:sz w:val="24"/>
          <w:szCs w:val="24"/>
        </w:rPr>
        <w:tab/>
      </w:r>
      <w:r w:rsidRPr="00BD5F1C">
        <w:rPr>
          <w:sz w:val="24"/>
          <w:szCs w:val="24"/>
        </w:rPr>
        <w:t>Na podstawie art. 5 pkt 10 w zw. z art. 25 pkt 4 ustawy z 2 grudnia 2009r. o izbac</w:t>
      </w:r>
      <w:r>
        <w:rPr>
          <w:sz w:val="24"/>
          <w:szCs w:val="24"/>
        </w:rPr>
        <w:t>h lekarskich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., Dz. U. z 20</w:t>
      </w:r>
      <w:r w:rsidR="00B372EA">
        <w:rPr>
          <w:sz w:val="24"/>
          <w:szCs w:val="24"/>
        </w:rPr>
        <w:t>21</w:t>
      </w:r>
      <w:r>
        <w:rPr>
          <w:sz w:val="24"/>
          <w:szCs w:val="24"/>
        </w:rPr>
        <w:t xml:space="preserve">r., </w:t>
      </w:r>
      <w:r w:rsidRPr="00BD5F1C">
        <w:rPr>
          <w:sz w:val="24"/>
          <w:szCs w:val="24"/>
        </w:rPr>
        <w:t xml:space="preserve">poz. </w:t>
      </w:r>
      <w:r w:rsidR="00B372EA">
        <w:rPr>
          <w:sz w:val="24"/>
          <w:szCs w:val="24"/>
        </w:rPr>
        <w:t>1342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F1C">
        <w:rPr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BD5F1C">
        <w:rPr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u</w:t>
      </w:r>
      <w:r w:rsidRPr="00BD5F1C">
        <w:rPr>
          <w:color w:val="000000"/>
          <w:spacing w:val="3"/>
          <w:sz w:val="24"/>
          <w:szCs w:val="24"/>
        </w:rPr>
        <w:t xml:space="preserve">chwały nr 6/2005/Z XX Okręgowego </w:t>
      </w:r>
      <w:r w:rsidRPr="00BD5F1C">
        <w:rPr>
          <w:iCs/>
          <w:color w:val="000000"/>
          <w:spacing w:val="3"/>
          <w:sz w:val="24"/>
          <w:szCs w:val="24"/>
        </w:rPr>
        <w:t>Zjazdu</w:t>
      </w:r>
      <w:r w:rsidRPr="00BD5F1C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D5F1C">
        <w:rPr>
          <w:color w:val="000000"/>
          <w:spacing w:val="3"/>
          <w:sz w:val="24"/>
          <w:szCs w:val="24"/>
        </w:rPr>
        <w:t xml:space="preserve">Lekarzy w Gdańsku z dnia 19 </w:t>
      </w:r>
      <w:r w:rsidRPr="00BD5F1C">
        <w:rPr>
          <w:color w:val="000000"/>
          <w:sz w:val="24"/>
          <w:szCs w:val="24"/>
        </w:rPr>
        <w:t xml:space="preserve">marca 2005r </w:t>
      </w:r>
      <w:r w:rsidRPr="00BD5F1C">
        <w:rPr>
          <w:sz w:val="24"/>
          <w:szCs w:val="24"/>
        </w:rPr>
        <w:t xml:space="preserve">w sprawie ustanowienia odznaczenia „Pro Bono </w:t>
      </w:r>
      <w:proofErr w:type="spellStart"/>
      <w:r w:rsidRPr="00BD5F1C">
        <w:rPr>
          <w:sz w:val="24"/>
          <w:szCs w:val="24"/>
        </w:rPr>
        <w:t>Medicorum</w:t>
      </w:r>
      <w:proofErr w:type="spellEnd"/>
      <w:r w:rsidRPr="00BD5F1C">
        <w:rPr>
          <w:sz w:val="24"/>
          <w:szCs w:val="24"/>
        </w:rPr>
        <w:t xml:space="preserve"> </w:t>
      </w:r>
      <w:proofErr w:type="spellStart"/>
      <w:r w:rsidRPr="00BD5F1C">
        <w:rPr>
          <w:sz w:val="24"/>
          <w:szCs w:val="24"/>
        </w:rPr>
        <w:t>Pomeraniae</w:t>
      </w:r>
      <w:proofErr w:type="spellEnd"/>
      <w:r w:rsidRPr="00BD5F1C">
        <w:rPr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>i §2 pkt 5 u</w:t>
      </w:r>
      <w:r w:rsidRPr="00BD5F1C">
        <w:rPr>
          <w:color w:val="000000"/>
          <w:sz w:val="24"/>
          <w:szCs w:val="24"/>
        </w:rPr>
        <w:t>chwały nr 18/05/</w:t>
      </w:r>
      <w:proofErr w:type="spellStart"/>
      <w:r w:rsidRPr="00BD5F1C">
        <w:rPr>
          <w:color w:val="000000"/>
          <w:sz w:val="24"/>
          <w:szCs w:val="24"/>
        </w:rPr>
        <w:t>Rd</w:t>
      </w:r>
      <w:proofErr w:type="spellEnd"/>
      <w:r w:rsidRPr="00BD5F1C">
        <w:rPr>
          <w:color w:val="000000"/>
          <w:sz w:val="24"/>
          <w:szCs w:val="24"/>
        </w:rPr>
        <w:t xml:space="preserve"> Okręgowej Rady Lekarskiej w Gdańsku z dnia 19 </w:t>
      </w:r>
      <w:r w:rsidRPr="00BD5F1C">
        <w:rPr>
          <w:color w:val="000000"/>
          <w:spacing w:val="-4"/>
          <w:sz w:val="24"/>
          <w:szCs w:val="24"/>
        </w:rPr>
        <w:t xml:space="preserve">maja 2005 w sprawie przyjęcia regulaminu nagrody „Pro Bono </w:t>
      </w:r>
      <w:proofErr w:type="spellStart"/>
      <w:r w:rsidRPr="00BD5F1C">
        <w:rPr>
          <w:color w:val="000000"/>
          <w:spacing w:val="-4"/>
          <w:sz w:val="24"/>
          <w:szCs w:val="24"/>
        </w:rPr>
        <w:t>Societatis</w:t>
      </w:r>
      <w:proofErr w:type="spellEnd"/>
      <w:r w:rsidRPr="00BD5F1C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BD5F1C">
        <w:rPr>
          <w:color w:val="000000"/>
          <w:spacing w:val="-4"/>
          <w:sz w:val="24"/>
          <w:szCs w:val="24"/>
        </w:rPr>
        <w:t>Medicorum</w:t>
      </w:r>
      <w:proofErr w:type="spellEnd"/>
      <w:r w:rsidRPr="00BD5F1C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BD5F1C">
        <w:rPr>
          <w:color w:val="000000"/>
          <w:spacing w:val="-4"/>
          <w:sz w:val="24"/>
          <w:szCs w:val="24"/>
        </w:rPr>
        <w:t>Pomeraniae</w:t>
      </w:r>
      <w:proofErr w:type="spellEnd"/>
      <w:r w:rsidRPr="00BD5F1C">
        <w:rPr>
          <w:color w:val="000000"/>
          <w:spacing w:val="-4"/>
          <w:sz w:val="24"/>
          <w:szCs w:val="24"/>
        </w:rPr>
        <w:t xml:space="preserve">” </w:t>
      </w:r>
      <w:r w:rsidRPr="00BD5F1C">
        <w:rPr>
          <w:color w:val="000000"/>
          <w:spacing w:val="-2"/>
          <w:sz w:val="24"/>
          <w:szCs w:val="24"/>
        </w:rPr>
        <w:t>uchwala się co następuje:</w:t>
      </w:r>
    </w:p>
    <w:p w14:paraId="745D5270" w14:textId="77777777" w:rsidR="00A127EF" w:rsidRPr="00BD5F1C" w:rsidRDefault="00A127EF" w:rsidP="00A127EF">
      <w:pPr>
        <w:shd w:val="clear" w:color="auto" w:fill="FFFFFF"/>
        <w:spacing w:before="614" w:line="360" w:lineRule="auto"/>
        <w:ind w:right="24"/>
        <w:jc w:val="center"/>
        <w:rPr>
          <w:sz w:val="24"/>
          <w:szCs w:val="24"/>
        </w:rPr>
      </w:pPr>
      <w:r w:rsidRPr="00BD5F1C">
        <w:rPr>
          <w:b/>
          <w:bCs/>
          <w:color w:val="000000"/>
          <w:spacing w:val="-22"/>
          <w:sz w:val="24"/>
          <w:szCs w:val="24"/>
        </w:rPr>
        <w:t>§1</w:t>
      </w:r>
    </w:p>
    <w:p w14:paraId="3B308913" w14:textId="6A8DA7CC" w:rsidR="00A127EF" w:rsidRPr="00BD5F1C" w:rsidRDefault="00A127EF" w:rsidP="00A127EF">
      <w:pPr>
        <w:shd w:val="clear" w:color="auto" w:fill="FFFFFF"/>
        <w:spacing w:line="360" w:lineRule="auto"/>
        <w:ind w:left="14"/>
        <w:jc w:val="both"/>
        <w:rPr>
          <w:color w:val="000000"/>
          <w:spacing w:val="-1"/>
          <w:sz w:val="24"/>
          <w:szCs w:val="24"/>
        </w:rPr>
      </w:pPr>
      <w:r w:rsidRPr="00BD5F1C">
        <w:rPr>
          <w:color w:val="000000"/>
          <w:spacing w:val="4"/>
          <w:sz w:val="24"/>
          <w:szCs w:val="24"/>
        </w:rPr>
        <w:tab/>
        <w:t>Na okres kadencji 20</w:t>
      </w:r>
      <w:r w:rsidR="00B372EA">
        <w:rPr>
          <w:color w:val="000000"/>
          <w:spacing w:val="4"/>
          <w:sz w:val="24"/>
          <w:szCs w:val="24"/>
        </w:rPr>
        <w:t>22</w:t>
      </w:r>
      <w:r w:rsidRPr="00BD5F1C">
        <w:rPr>
          <w:color w:val="000000"/>
          <w:spacing w:val="4"/>
          <w:sz w:val="24"/>
          <w:szCs w:val="24"/>
        </w:rPr>
        <w:t>-20</w:t>
      </w:r>
      <w:r>
        <w:rPr>
          <w:color w:val="000000"/>
          <w:spacing w:val="4"/>
          <w:sz w:val="24"/>
          <w:szCs w:val="24"/>
        </w:rPr>
        <w:t>2</w:t>
      </w:r>
      <w:r w:rsidR="00B372EA">
        <w:rPr>
          <w:color w:val="000000"/>
          <w:spacing w:val="4"/>
          <w:sz w:val="24"/>
          <w:szCs w:val="24"/>
        </w:rPr>
        <w:t>6</w:t>
      </w:r>
      <w:r w:rsidRPr="00BD5F1C">
        <w:rPr>
          <w:color w:val="000000"/>
          <w:spacing w:val="4"/>
          <w:sz w:val="24"/>
          <w:szCs w:val="24"/>
        </w:rPr>
        <w:t xml:space="preserve"> Okręgowa Rada Lekarska w Gdańsku wybiera </w:t>
      </w:r>
      <w:r>
        <w:rPr>
          <w:color w:val="000000"/>
          <w:spacing w:val="4"/>
          <w:sz w:val="24"/>
          <w:szCs w:val="24"/>
        </w:rPr>
        <w:t xml:space="preserve">ze swego grona </w:t>
      </w:r>
      <w:r w:rsidRPr="00BD5F1C">
        <w:rPr>
          <w:color w:val="000000"/>
          <w:spacing w:val="-1"/>
          <w:sz w:val="24"/>
          <w:szCs w:val="24"/>
        </w:rPr>
        <w:t xml:space="preserve">dwóch członków </w:t>
      </w:r>
      <w:r w:rsidRPr="00BD5F1C">
        <w:rPr>
          <w:color w:val="000000"/>
          <w:spacing w:val="4"/>
          <w:sz w:val="24"/>
          <w:szCs w:val="24"/>
        </w:rPr>
        <w:t xml:space="preserve">do Kapituły Nagrody „Pro Bono </w:t>
      </w:r>
      <w:proofErr w:type="spellStart"/>
      <w:r w:rsidRPr="00BD5F1C">
        <w:rPr>
          <w:color w:val="000000"/>
          <w:spacing w:val="4"/>
          <w:sz w:val="24"/>
          <w:szCs w:val="24"/>
        </w:rPr>
        <w:t>Societatis</w:t>
      </w:r>
      <w:proofErr w:type="spellEnd"/>
      <w:r w:rsidRPr="00BD5F1C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BD5F1C">
        <w:rPr>
          <w:color w:val="000000"/>
          <w:spacing w:val="-1"/>
          <w:sz w:val="24"/>
          <w:szCs w:val="24"/>
        </w:rPr>
        <w:t>Medicorum</w:t>
      </w:r>
      <w:proofErr w:type="spellEnd"/>
      <w:r w:rsidRPr="00BD5F1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BD5F1C">
        <w:rPr>
          <w:color w:val="000000"/>
          <w:spacing w:val="-1"/>
          <w:sz w:val="24"/>
          <w:szCs w:val="24"/>
        </w:rPr>
        <w:t>Pomeraniae</w:t>
      </w:r>
      <w:proofErr w:type="spellEnd"/>
      <w:r>
        <w:rPr>
          <w:color w:val="000000"/>
          <w:spacing w:val="-1"/>
          <w:sz w:val="24"/>
          <w:szCs w:val="24"/>
        </w:rPr>
        <w:t>”</w:t>
      </w:r>
      <w:r w:rsidRPr="00BD5F1C">
        <w:rPr>
          <w:color w:val="000000"/>
          <w:spacing w:val="-1"/>
          <w:sz w:val="24"/>
          <w:szCs w:val="24"/>
        </w:rPr>
        <w:t>:</w:t>
      </w:r>
    </w:p>
    <w:p w14:paraId="50077771" w14:textId="0435422A" w:rsidR="00A127EF" w:rsidRPr="00924F50" w:rsidRDefault="00A127EF" w:rsidP="00A127EF">
      <w:pPr>
        <w:shd w:val="clear" w:color="auto" w:fill="FFFFFF"/>
        <w:spacing w:line="360" w:lineRule="auto"/>
        <w:ind w:left="708"/>
        <w:jc w:val="both"/>
        <w:rPr>
          <w:b/>
          <w:sz w:val="24"/>
          <w:szCs w:val="24"/>
        </w:rPr>
      </w:pPr>
      <w:r w:rsidRPr="00924F50">
        <w:rPr>
          <w:b/>
          <w:color w:val="000000"/>
          <w:spacing w:val="-1"/>
          <w:sz w:val="24"/>
          <w:szCs w:val="24"/>
        </w:rPr>
        <w:t xml:space="preserve">- </w:t>
      </w:r>
      <w:r w:rsidR="007404FF">
        <w:rPr>
          <w:b/>
          <w:color w:val="000000"/>
          <w:spacing w:val="-1"/>
          <w:sz w:val="24"/>
          <w:szCs w:val="24"/>
        </w:rPr>
        <w:t>lek. dent. Wojciech Ratajczak</w:t>
      </w:r>
    </w:p>
    <w:p w14:paraId="497E0636" w14:textId="6F677627" w:rsidR="00A127EF" w:rsidRDefault="00A127EF" w:rsidP="00A127EF">
      <w:pPr>
        <w:shd w:val="clear" w:color="auto" w:fill="FFFFFF"/>
        <w:spacing w:line="360" w:lineRule="auto"/>
        <w:ind w:left="708"/>
        <w:rPr>
          <w:b/>
          <w:color w:val="000000"/>
          <w:spacing w:val="-4"/>
          <w:sz w:val="24"/>
          <w:szCs w:val="24"/>
        </w:rPr>
      </w:pPr>
      <w:r w:rsidRPr="00924F50">
        <w:rPr>
          <w:b/>
          <w:color w:val="000000"/>
          <w:spacing w:val="-4"/>
          <w:sz w:val="24"/>
          <w:szCs w:val="24"/>
        </w:rPr>
        <w:t xml:space="preserve">- </w:t>
      </w:r>
      <w:r w:rsidR="007404FF">
        <w:rPr>
          <w:b/>
          <w:color w:val="000000"/>
          <w:spacing w:val="-4"/>
          <w:sz w:val="24"/>
          <w:szCs w:val="24"/>
        </w:rPr>
        <w:t xml:space="preserve">lek. Krzysztof </w:t>
      </w:r>
      <w:proofErr w:type="spellStart"/>
      <w:r w:rsidR="007404FF">
        <w:rPr>
          <w:b/>
          <w:color w:val="000000"/>
          <w:spacing w:val="-4"/>
          <w:sz w:val="24"/>
          <w:szCs w:val="24"/>
        </w:rPr>
        <w:t>Wójcikiewicz</w:t>
      </w:r>
      <w:proofErr w:type="spellEnd"/>
      <w:r w:rsidR="007404FF">
        <w:rPr>
          <w:b/>
          <w:color w:val="000000"/>
          <w:spacing w:val="-4"/>
          <w:sz w:val="24"/>
          <w:szCs w:val="24"/>
        </w:rPr>
        <w:t>.</w:t>
      </w:r>
    </w:p>
    <w:p w14:paraId="02C12F7F" w14:textId="77777777" w:rsidR="00A127EF" w:rsidRPr="00924F50" w:rsidRDefault="00A127EF" w:rsidP="00A127EF">
      <w:pPr>
        <w:shd w:val="clear" w:color="auto" w:fill="FFFFFF"/>
        <w:spacing w:line="360" w:lineRule="auto"/>
        <w:ind w:left="14"/>
        <w:rPr>
          <w:b/>
          <w:sz w:val="24"/>
          <w:szCs w:val="24"/>
        </w:rPr>
      </w:pPr>
    </w:p>
    <w:p w14:paraId="4847C180" w14:textId="77777777" w:rsidR="00A127EF" w:rsidRPr="00BD5F1C" w:rsidRDefault="00A127EF" w:rsidP="00A127EF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  <w:r w:rsidRPr="00BD5F1C">
        <w:rPr>
          <w:b/>
          <w:color w:val="000000"/>
          <w:sz w:val="24"/>
          <w:szCs w:val="24"/>
        </w:rPr>
        <w:t>§2</w:t>
      </w:r>
    </w:p>
    <w:p w14:paraId="03D72558" w14:textId="77777777" w:rsidR="00A127EF" w:rsidRPr="00BD5F1C" w:rsidRDefault="00A127EF" w:rsidP="00A127EF">
      <w:pPr>
        <w:shd w:val="clear" w:color="auto" w:fill="FFFFFF"/>
        <w:spacing w:after="782" w:line="360" w:lineRule="auto"/>
        <w:ind w:left="19"/>
        <w:jc w:val="center"/>
        <w:rPr>
          <w:color w:val="000000"/>
          <w:spacing w:val="-3"/>
          <w:sz w:val="24"/>
          <w:szCs w:val="24"/>
        </w:rPr>
      </w:pPr>
      <w:r w:rsidRPr="00BD5F1C">
        <w:rPr>
          <w:color w:val="000000"/>
          <w:spacing w:val="-3"/>
          <w:sz w:val="24"/>
          <w:szCs w:val="24"/>
        </w:rPr>
        <w:t>Uchwała wchodzi w życie z dniem podjęcia.</w:t>
      </w:r>
    </w:p>
    <w:p w14:paraId="5A563BBE" w14:textId="77777777" w:rsidR="007859CE" w:rsidRDefault="007859CE" w:rsidP="00A127EF">
      <w:pPr>
        <w:rPr>
          <w:i/>
        </w:rPr>
      </w:pPr>
      <w:r>
        <w:rPr>
          <w:i/>
        </w:rPr>
        <w:t xml:space="preserve">Zastępca </w:t>
      </w:r>
      <w:r w:rsidR="00A127EF" w:rsidRPr="00A127EF">
        <w:rPr>
          <w:i/>
        </w:rPr>
        <w:t>Sekretarz</w:t>
      </w:r>
      <w:r>
        <w:rPr>
          <w:i/>
        </w:rPr>
        <w:t>a</w:t>
      </w:r>
      <w:r w:rsidR="00A127EF" w:rsidRPr="00A127EF">
        <w:rPr>
          <w:i/>
        </w:rPr>
        <w:t xml:space="preserve"> Okręgowej Rady Lekarskiej </w:t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  <w:t>Prezes Okręgowej Rady Lekarskiej</w:t>
      </w:r>
      <w:r w:rsidR="00A127EF" w:rsidRPr="00A127EF">
        <w:rPr>
          <w:i/>
        </w:rPr>
        <w:tab/>
        <w:t xml:space="preserve">  </w:t>
      </w:r>
    </w:p>
    <w:p w14:paraId="6FC06347" w14:textId="2313F343" w:rsidR="00A127EF" w:rsidRPr="00A127EF" w:rsidRDefault="00472D17" w:rsidP="007859CE">
      <w:pPr>
        <w:ind w:firstLine="708"/>
        <w:rPr>
          <w:i/>
        </w:rPr>
      </w:pPr>
      <w:r>
        <w:rPr>
          <w:i/>
        </w:rPr>
        <w:t xml:space="preserve">           </w:t>
      </w:r>
      <w:r w:rsidR="00A127EF" w:rsidRPr="00A127EF">
        <w:rPr>
          <w:i/>
        </w:rPr>
        <w:t>w Gdańsku</w:t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>
        <w:rPr>
          <w:i/>
        </w:rPr>
        <w:t xml:space="preserve">         </w:t>
      </w:r>
      <w:r w:rsidR="00A127EF" w:rsidRPr="00A127EF">
        <w:rPr>
          <w:i/>
        </w:rPr>
        <w:t xml:space="preserve">       </w:t>
      </w:r>
      <w:r w:rsidR="007859CE">
        <w:rPr>
          <w:i/>
        </w:rPr>
        <w:t>w</w:t>
      </w:r>
      <w:r w:rsidR="00A127EF" w:rsidRPr="00A127EF">
        <w:rPr>
          <w:i/>
        </w:rPr>
        <w:t xml:space="preserve">  Gdańsku</w:t>
      </w:r>
    </w:p>
    <w:p w14:paraId="42AD917B" w14:textId="77777777" w:rsidR="00A127EF" w:rsidRPr="00A127EF" w:rsidRDefault="00A127EF" w:rsidP="00A127EF">
      <w:pPr>
        <w:spacing w:line="360" w:lineRule="auto"/>
        <w:ind w:left="2832"/>
        <w:jc w:val="right"/>
        <w:rPr>
          <w:i/>
        </w:rPr>
      </w:pPr>
    </w:p>
    <w:p w14:paraId="17B2EABC" w14:textId="77777777" w:rsidR="00A127EF" w:rsidRPr="00A127EF" w:rsidRDefault="00A127EF" w:rsidP="00A127EF">
      <w:pPr>
        <w:spacing w:line="360" w:lineRule="auto"/>
        <w:ind w:left="2832"/>
        <w:jc w:val="right"/>
        <w:rPr>
          <w:i/>
        </w:rPr>
      </w:pPr>
    </w:p>
    <w:p w14:paraId="45E3F9F9" w14:textId="09BF5A65" w:rsidR="00A127EF" w:rsidRPr="00A127EF" w:rsidRDefault="007859CE" w:rsidP="007859CE">
      <w:pPr>
        <w:spacing w:line="360" w:lineRule="auto"/>
        <w:rPr>
          <w:i/>
        </w:rPr>
      </w:pPr>
      <w:r>
        <w:rPr>
          <w:i/>
        </w:rPr>
        <w:t xml:space="preserve">   </w:t>
      </w:r>
      <w:r w:rsidR="00472D17">
        <w:rPr>
          <w:i/>
        </w:rPr>
        <w:t xml:space="preserve">          </w:t>
      </w:r>
      <w:r>
        <w:rPr>
          <w:i/>
        </w:rPr>
        <w:t xml:space="preserve">  dr n</w:t>
      </w:r>
      <w:r w:rsidR="00A127EF" w:rsidRPr="00A127EF">
        <w:rPr>
          <w:i/>
        </w:rPr>
        <w:t>.</w:t>
      </w:r>
      <w:r>
        <w:rPr>
          <w:i/>
        </w:rPr>
        <w:t xml:space="preserve"> med.</w:t>
      </w:r>
      <w:r w:rsidR="00A127EF" w:rsidRPr="00A127EF">
        <w:rPr>
          <w:i/>
        </w:rPr>
        <w:t xml:space="preserve"> </w:t>
      </w:r>
      <w:r>
        <w:rPr>
          <w:i/>
        </w:rPr>
        <w:t xml:space="preserve">Łukasz </w:t>
      </w:r>
      <w:proofErr w:type="spellStart"/>
      <w:r>
        <w:rPr>
          <w:i/>
        </w:rPr>
        <w:t>Szmygel</w:t>
      </w:r>
      <w:proofErr w:type="spellEnd"/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 w:rsidR="00A127EF" w:rsidRPr="00A127EF">
        <w:rPr>
          <w:i/>
        </w:rPr>
        <w:tab/>
      </w:r>
      <w:r>
        <w:rPr>
          <w:i/>
        </w:rPr>
        <w:t xml:space="preserve">        </w:t>
      </w:r>
      <w:r w:rsidR="00A127EF" w:rsidRPr="00A127EF">
        <w:rPr>
          <w:i/>
        </w:rPr>
        <w:t xml:space="preserve">lek. dent. Dariusz </w:t>
      </w:r>
      <w:proofErr w:type="spellStart"/>
      <w:r w:rsidR="00A127EF" w:rsidRPr="00A127EF">
        <w:rPr>
          <w:i/>
        </w:rPr>
        <w:t>Kutella</w:t>
      </w:r>
      <w:proofErr w:type="spellEnd"/>
    </w:p>
    <w:p w14:paraId="55F9B0D4" w14:textId="77777777" w:rsidR="00A127EF" w:rsidRPr="00034FAF" w:rsidRDefault="00A127EF" w:rsidP="00A127EF">
      <w:pPr>
        <w:jc w:val="right"/>
        <w:rPr>
          <w:i/>
          <w:sz w:val="22"/>
          <w:szCs w:val="22"/>
        </w:rPr>
      </w:pPr>
    </w:p>
    <w:p w14:paraId="67019A04" w14:textId="77777777" w:rsidR="00A127EF" w:rsidRPr="00E27BD0" w:rsidRDefault="00A127EF" w:rsidP="00A127EF"/>
    <w:p w14:paraId="437E85F6" w14:textId="77777777" w:rsidR="00F00B6C" w:rsidRDefault="00F00B6C"/>
    <w:sectPr w:rsidR="00F00B6C" w:rsidSect="00B55FB9">
      <w:pgSz w:w="11909" w:h="16834"/>
      <w:pgMar w:top="1440" w:right="1533" w:bottom="720" w:left="13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EF"/>
    <w:rsid w:val="00303F11"/>
    <w:rsid w:val="00472D17"/>
    <w:rsid w:val="005066BB"/>
    <w:rsid w:val="005A50CA"/>
    <w:rsid w:val="006D587B"/>
    <w:rsid w:val="007404FF"/>
    <w:rsid w:val="007859CE"/>
    <w:rsid w:val="00A127EF"/>
    <w:rsid w:val="00B372EA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CC16"/>
  <w15:chartTrackingRefBased/>
  <w15:docId w15:val="{D8CD0C39-7D38-41CB-9C27-C67EE1E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KKM OIL</cp:lastModifiedBy>
  <cp:revision>5</cp:revision>
  <cp:lastPrinted>2022-05-06T10:17:00Z</cp:lastPrinted>
  <dcterms:created xsi:type="dcterms:W3CDTF">2018-05-23T11:01:00Z</dcterms:created>
  <dcterms:modified xsi:type="dcterms:W3CDTF">2022-05-19T15:57:00Z</dcterms:modified>
</cp:coreProperties>
</file>