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C84" w14:textId="66C30F08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533A0C">
        <w:rPr>
          <w:i w:val="0"/>
          <w:sz w:val="24"/>
          <w:szCs w:val="24"/>
        </w:rPr>
        <w:t xml:space="preserve"> </w:t>
      </w:r>
      <w:r w:rsidR="009E4DFF">
        <w:rPr>
          <w:i w:val="0"/>
          <w:sz w:val="24"/>
          <w:szCs w:val="24"/>
        </w:rPr>
        <w:t>66</w:t>
      </w:r>
      <w:r>
        <w:rPr>
          <w:i w:val="0"/>
          <w:sz w:val="24"/>
          <w:szCs w:val="24"/>
        </w:rPr>
        <w:t>/22/R</w:t>
      </w:r>
      <w:r w:rsidR="000A4C4A">
        <w:rPr>
          <w:i w:val="0"/>
          <w:sz w:val="24"/>
          <w:szCs w:val="24"/>
        </w:rPr>
        <w:t>d</w:t>
      </w:r>
    </w:p>
    <w:p w14:paraId="54C79807" w14:textId="1ED58534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0820279A" w14:textId="3597014C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6D4044">
        <w:rPr>
          <w:i w:val="0"/>
          <w:sz w:val="24"/>
          <w:szCs w:val="24"/>
        </w:rPr>
        <w:t>19 maja</w:t>
      </w:r>
      <w:r>
        <w:rPr>
          <w:i w:val="0"/>
          <w:sz w:val="24"/>
          <w:szCs w:val="24"/>
        </w:rPr>
        <w:t xml:space="preserve"> 2022r.</w:t>
      </w:r>
    </w:p>
    <w:p w14:paraId="549BF75E" w14:textId="691AE8A4" w:rsidR="00DD4641" w:rsidRDefault="00DD4641" w:rsidP="00DD4641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zaopiniowania kandydata na stanowisko konsultanta wojewódzkiego w dziedzinie </w:t>
      </w:r>
      <w:r w:rsidR="006D4044">
        <w:rPr>
          <w:b w:val="0"/>
          <w:sz w:val="24"/>
          <w:szCs w:val="24"/>
        </w:rPr>
        <w:t>medycyny rodzinnej</w:t>
      </w:r>
    </w:p>
    <w:p w14:paraId="7E6DA25E" w14:textId="77777777" w:rsidR="00DD4641" w:rsidRDefault="00DD4641" w:rsidP="00DD4641">
      <w:pPr>
        <w:spacing w:line="360" w:lineRule="auto"/>
        <w:jc w:val="center"/>
        <w:rPr>
          <w:b w:val="0"/>
          <w:sz w:val="24"/>
          <w:szCs w:val="24"/>
        </w:rPr>
      </w:pPr>
    </w:p>
    <w:p w14:paraId="4EFAEC74" w14:textId="6BF43E21" w:rsidR="00DD4641" w:rsidRDefault="00DD4641" w:rsidP="00DD4641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Na podstawie art. 5 pkt 10 ustawy z dnia 2 grudnia 2009r. o izbach lekarskich (t.j., Dz. U. z 2021r., poz. 1342 z późn. zm.) oraz art. 6 ust. 4 ustawy z dnia 6 listopada 2008r. o</w:t>
      </w:r>
      <w:r w:rsidR="009E4DFF">
        <w:rPr>
          <w:b w:val="0"/>
          <w:i w:val="0"/>
          <w:sz w:val="24"/>
          <w:szCs w:val="24"/>
        </w:rPr>
        <w:t> </w:t>
      </w:r>
      <w:r>
        <w:rPr>
          <w:b w:val="0"/>
          <w:i w:val="0"/>
          <w:sz w:val="24"/>
          <w:szCs w:val="24"/>
        </w:rPr>
        <w:t xml:space="preserve">konsultantach w ochronie zdrowia (t.j., Dz.U. z 2019r., poz. 886 z późn. zm.), w nawiązaniu do pisma Wojewody Pomorskiego z dnia </w:t>
      </w:r>
      <w:r w:rsidR="006D4044">
        <w:rPr>
          <w:b w:val="0"/>
          <w:i w:val="0"/>
          <w:sz w:val="24"/>
          <w:szCs w:val="24"/>
        </w:rPr>
        <w:t>5 maja</w:t>
      </w:r>
      <w:r>
        <w:rPr>
          <w:b w:val="0"/>
          <w:i w:val="0"/>
          <w:sz w:val="24"/>
          <w:szCs w:val="24"/>
        </w:rPr>
        <w:t xml:space="preserve"> 2022r.  uchwala się, co następuje: </w:t>
      </w:r>
    </w:p>
    <w:p w14:paraId="0B4E052C" w14:textId="77777777" w:rsidR="00DD4641" w:rsidRDefault="00DD4641" w:rsidP="00DD4641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4B291318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1CE5CB5" w14:textId="7AFAE1E5" w:rsidR="00DD4641" w:rsidRDefault="00DD4641" w:rsidP="00DD4641">
      <w:pPr>
        <w:spacing w:line="360" w:lineRule="auto"/>
        <w:jc w:val="both"/>
        <w:rPr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Pr="006D4044">
        <w:rPr>
          <w:bCs w:val="0"/>
          <w:i w:val="0"/>
          <w:sz w:val="24"/>
          <w:szCs w:val="24"/>
        </w:rPr>
        <w:t>rekomenduje</w:t>
      </w:r>
      <w:r w:rsidR="004030F1">
        <w:rPr>
          <w:bCs w:val="0"/>
          <w:i w:val="0"/>
          <w:sz w:val="24"/>
          <w:szCs w:val="24"/>
        </w:rPr>
        <w:t xml:space="preserve"> </w:t>
      </w:r>
      <w:r w:rsidRPr="00C36BD6">
        <w:rPr>
          <w:b w:val="0"/>
          <w:i w:val="0"/>
          <w:sz w:val="24"/>
          <w:szCs w:val="24"/>
        </w:rPr>
        <w:t>kandydatur</w:t>
      </w:r>
      <w:r w:rsidR="00CF1B44">
        <w:rPr>
          <w:b w:val="0"/>
          <w:i w:val="0"/>
          <w:sz w:val="24"/>
          <w:szCs w:val="24"/>
        </w:rPr>
        <w:t>ę</w:t>
      </w:r>
      <w:r>
        <w:rPr>
          <w:i w:val="0"/>
          <w:sz w:val="24"/>
          <w:szCs w:val="24"/>
        </w:rPr>
        <w:t xml:space="preserve"> </w:t>
      </w:r>
      <w:r w:rsidR="006D4044">
        <w:rPr>
          <w:i w:val="0"/>
          <w:sz w:val="24"/>
          <w:szCs w:val="24"/>
        </w:rPr>
        <w:t>lek. Bartosza Trzeciaka</w:t>
      </w:r>
      <w:r>
        <w:rPr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na stanowisko konsultanta wojewódzkiego </w:t>
      </w:r>
      <w:r w:rsidRPr="007A4F87">
        <w:rPr>
          <w:b w:val="0"/>
          <w:i w:val="0"/>
          <w:sz w:val="24"/>
          <w:szCs w:val="24"/>
        </w:rPr>
        <w:t xml:space="preserve">w dziedzinie </w:t>
      </w:r>
      <w:r w:rsidR="006D4044">
        <w:rPr>
          <w:b w:val="0"/>
          <w:i w:val="0"/>
          <w:sz w:val="24"/>
          <w:szCs w:val="24"/>
        </w:rPr>
        <w:t>medycyny rodzinnej.</w:t>
      </w:r>
    </w:p>
    <w:p w14:paraId="64C74F30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</w:p>
    <w:p w14:paraId="4D35D090" w14:textId="77777777" w:rsidR="00DD4641" w:rsidRDefault="00DD4641" w:rsidP="00DD4641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248EF2EA" w14:textId="77777777" w:rsidR="00DD4641" w:rsidRDefault="00DD4641" w:rsidP="00DD4641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Uchwała wchodzi w życie z dniem podjęcia.</w:t>
      </w:r>
    </w:p>
    <w:p w14:paraId="1B09C33E" w14:textId="77777777" w:rsidR="00DD4641" w:rsidRDefault="00DD4641" w:rsidP="00DD4641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24C3A935" w14:textId="77777777" w:rsidR="00454372" w:rsidRDefault="00454372" w:rsidP="00454372">
      <w:pPr>
        <w:spacing w:line="360" w:lineRule="auto"/>
      </w:pPr>
    </w:p>
    <w:p w14:paraId="013F0E62" w14:textId="77777777" w:rsidR="00454372" w:rsidRDefault="00454372" w:rsidP="00454372"/>
    <w:p w14:paraId="6B176B97" w14:textId="77777777" w:rsidR="00454372" w:rsidRPr="00454372" w:rsidRDefault="00454372" w:rsidP="00454372">
      <w:pPr>
        <w:rPr>
          <w:b w:val="0"/>
          <w:bCs w:val="0"/>
          <w:i w:val="0"/>
        </w:rPr>
      </w:pPr>
      <w:r w:rsidRPr="00454372">
        <w:rPr>
          <w:b w:val="0"/>
          <w:bCs w:val="0"/>
        </w:rPr>
        <w:t xml:space="preserve">Zastępca Sekretarza Okręgowej Rady Lekarskiej </w:t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  <w:t>Prezes Okręgowej Rady Lekarskiej</w:t>
      </w:r>
      <w:r w:rsidRPr="00454372">
        <w:rPr>
          <w:b w:val="0"/>
          <w:bCs w:val="0"/>
        </w:rPr>
        <w:tab/>
        <w:t xml:space="preserve">  </w:t>
      </w:r>
    </w:p>
    <w:p w14:paraId="7C875D37" w14:textId="77777777" w:rsidR="00454372" w:rsidRPr="00454372" w:rsidRDefault="00454372" w:rsidP="00454372">
      <w:pPr>
        <w:ind w:firstLine="708"/>
        <w:rPr>
          <w:b w:val="0"/>
          <w:bCs w:val="0"/>
          <w:i w:val="0"/>
        </w:rPr>
      </w:pPr>
      <w:r w:rsidRPr="00454372">
        <w:rPr>
          <w:b w:val="0"/>
          <w:bCs w:val="0"/>
        </w:rPr>
        <w:t xml:space="preserve">             w Gdańsku</w:t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  <w:t xml:space="preserve">      w  Gdańsku</w:t>
      </w:r>
    </w:p>
    <w:p w14:paraId="700FF8CB" w14:textId="77777777" w:rsidR="00454372" w:rsidRPr="00454372" w:rsidRDefault="00454372" w:rsidP="00454372">
      <w:pPr>
        <w:spacing w:line="360" w:lineRule="auto"/>
        <w:ind w:left="2832"/>
        <w:jc w:val="right"/>
        <w:rPr>
          <w:b w:val="0"/>
          <w:bCs w:val="0"/>
          <w:i w:val="0"/>
        </w:rPr>
      </w:pPr>
    </w:p>
    <w:p w14:paraId="2FC880A7" w14:textId="77777777" w:rsidR="00454372" w:rsidRPr="00454372" w:rsidRDefault="00454372" w:rsidP="00454372">
      <w:pPr>
        <w:spacing w:line="360" w:lineRule="auto"/>
        <w:ind w:left="2832"/>
        <w:jc w:val="right"/>
        <w:rPr>
          <w:b w:val="0"/>
          <w:bCs w:val="0"/>
          <w:i w:val="0"/>
        </w:rPr>
      </w:pPr>
    </w:p>
    <w:p w14:paraId="39FC58B7" w14:textId="77777777" w:rsidR="00454372" w:rsidRPr="00454372" w:rsidRDefault="00454372" w:rsidP="00454372">
      <w:pPr>
        <w:spacing w:line="360" w:lineRule="auto"/>
        <w:rPr>
          <w:b w:val="0"/>
          <w:bCs w:val="0"/>
          <w:i w:val="0"/>
        </w:rPr>
      </w:pPr>
      <w:r w:rsidRPr="00454372">
        <w:rPr>
          <w:b w:val="0"/>
          <w:bCs w:val="0"/>
        </w:rPr>
        <w:t xml:space="preserve">                 dr n. med. Łukasz Szmygel</w:t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</w:r>
      <w:r w:rsidRPr="00454372">
        <w:rPr>
          <w:b w:val="0"/>
          <w:bCs w:val="0"/>
        </w:rPr>
        <w:tab/>
        <w:t xml:space="preserve">          lek. dent. Dariusz Kutella</w:t>
      </w:r>
    </w:p>
    <w:p w14:paraId="47918023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641"/>
    <w:rsid w:val="00020784"/>
    <w:rsid w:val="000A4C4A"/>
    <w:rsid w:val="004030F1"/>
    <w:rsid w:val="00454372"/>
    <w:rsid w:val="00533A0C"/>
    <w:rsid w:val="006D4044"/>
    <w:rsid w:val="0097374D"/>
    <w:rsid w:val="009E4DFF"/>
    <w:rsid w:val="00A95574"/>
    <w:rsid w:val="00CF1B44"/>
    <w:rsid w:val="00D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9BEB"/>
  <w15:chartTrackingRefBased/>
  <w15:docId w15:val="{A2AA0998-B2F1-42F7-92EF-A52B4A9D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6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9</cp:revision>
  <cp:lastPrinted>2022-05-11T10:01:00Z</cp:lastPrinted>
  <dcterms:created xsi:type="dcterms:W3CDTF">2022-03-14T07:16:00Z</dcterms:created>
  <dcterms:modified xsi:type="dcterms:W3CDTF">2022-05-19T15:24:00Z</dcterms:modified>
</cp:coreProperties>
</file>