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61C7" w14:textId="05AE902D" w:rsidR="00985FAD" w:rsidRDefault="00985FAD" w:rsidP="00985FAD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7C4027">
        <w:rPr>
          <w:rFonts w:ascii="Times New Roman" w:hAnsi="Times New Roman" w:cs="Times New Roman"/>
          <w:b/>
          <w:bCs/>
          <w:i w:val="0"/>
          <w:iCs w:val="0"/>
        </w:rPr>
        <w:t>12</w:t>
      </w:r>
      <w:r>
        <w:rPr>
          <w:rFonts w:ascii="Times New Roman" w:hAnsi="Times New Roman" w:cs="Times New Roman"/>
          <w:b/>
          <w:bCs/>
          <w:i w:val="0"/>
          <w:iCs w:val="0"/>
        </w:rPr>
        <w:t>/2022/Z</w:t>
      </w:r>
    </w:p>
    <w:p w14:paraId="3CBFD8B9" w14:textId="77777777" w:rsidR="00985FAD" w:rsidRDefault="00985FAD" w:rsidP="00985FAD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XLI Okręgowego Sprawozdawczo - Wyborczego Zjazdu Lekarzy w Gdańsku</w:t>
      </w:r>
    </w:p>
    <w:p w14:paraId="26EA0B59" w14:textId="77777777" w:rsidR="00985FAD" w:rsidRDefault="00985FAD" w:rsidP="00985FAD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z dnia 2 kwietnia 2022 roku</w:t>
      </w:r>
    </w:p>
    <w:p w14:paraId="655C7F48" w14:textId="5F9ABB26" w:rsidR="00956CE6" w:rsidRPr="00471FF5" w:rsidRDefault="00956CE6" w:rsidP="00956CE6">
      <w:pPr>
        <w:spacing w:line="360" w:lineRule="auto"/>
        <w:jc w:val="center"/>
        <w:rPr>
          <w:rFonts w:ascii="Times New Roman" w:hAnsi="Times New Roman" w:cs="Times New Roman"/>
        </w:rPr>
      </w:pPr>
      <w:r w:rsidRPr="00471FF5">
        <w:rPr>
          <w:rFonts w:ascii="Times New Roman" w:hAnsi="Times New Roman" w:cs="Times New Roman"/>
        </w:rPr>
        <w:t>w spraw</w:t>
      </w:r>
      <w:r>
        <w:rPr>
          <w:rFonts w:ascii="Times New Roman" w:hAnsi="Times New Roman" w:cs="Times New Roman"/>
        </w:rPr>
        <w:t>ie przyjęcia budżetu na rok 20</w:t>
      </w:r>
      <w:r w:rsidR="00985FAD">
        <w:rPr>
          <w:rFonts w:ascii="Times New Roman" w:hAnsi="Times New Roman" w:cs="Times New Roman"/>
        </w:rPr>
        <w:t>22</w:t>
      </w:r>
    </w:p>
    <w:p w14:paraId="288BCA85" w14:textId="77777777" w:rsidR="00956CE6" w:rsidRPr="004F1EB7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E5103C" w14:textId="77777777"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0FAC7EF4" w14:textId="294A9078" w:rsidR="00956CE6" w:rsidRDefault="00956CE6" w:rsidP="003A32B4">
      <w:pPr>
        <w:spacing w:line="360" w:lineRule="auto"/>
        <w:ind w:right="-131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lekarskich</w:t>
      </w:r>
      <w:r w:rsidR="003A32B4">
        <w:rPr>
          <w:rFonts w:ascii="Times New Roman" w:hAnsi="Times New Roman" w:cs="Times New Roman"/>
          <w:i w:val="0"/>
          <w:iCs w:val="0"/>
        </w:rPr>
        <w:t>,</w:t>
      </w:r>
      <w:r w:rsidR="003A32B4">
        <w:rPr>
          <w:rFonts w:ascii="Times New Roman" w:hAnsi="Times New Roman" w:cs="Times New Roman"/>
          <w:i w:val="0"/>
          <w:iCs w:val="0"/>
        </w:rPr>
        <w:br/>
      </w:r>
      <w:r>
        <w:rPr>
          <w:rFonts w:ascii="Times New Roman" w:hAnsi="Times New Roman" w:cs="Times New Roman"/>
          <w:i w:val="0"/>
          <w:iCs w:val="0"/>
        </w:rPr>
        <w:t xml:space="preserve"> uchwala się, co następuje:</w:t>
      </w:r>
    </w:p>
    <w:p w14:paraId="678F101C" w14:textId="77777777"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669E839" w14:textId="77777777"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6272EE7B" w14:textId="15CED550"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351391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19332F">
        <w:rPr>
          <w:rFonts w:ascii="Times New Roman" w:hAnsi="Times New Roman" w:cs="Times New Roman"/>
          <w:b/>
          <w:bCs/>
          <w:i w:val="0"/>
          <w:iCs w:val="0"/>
        </w:rPr>
        <w:t>1</w:t>
      </w:r>
    </w:p>
    <w:p w14:paraId="6E33D094" w14:textId="39A35710" w:rsidR="00956CE6" w:rsidRDefault="00985FAD" w:rsidP="00C457B1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XLI</w:t>
      </w:r>
      <w:r w:rsidR="00D6121E" w:rsidRPr="006120AC">
        <w:rPr>
          <w:rFonts w:ascii="Times New Roman" w:hAnsi="Times New Roman" w:cs="Times New Roman"/>
          <w:i w:val="0"/>
          <w:iCs w:val="0"/>
        </w:rPr>
        <w:t xml:space="preserve"> Okręgowy Sprawozdawczo-Wyborczy Zjazd Lekarzy w Gdańsku</w:t>
      </w:r>
      <w:r w:rsidR="00956CE6">
        <w:rPr>
          <w:rFonts w:ascii="Times New Roman" w:hAnsi="Times New Roman" w:cs="Times New Roman"/>
          <w:i w:val="0"/>
          <w:iCs w:val="0"/>
        </w:rPr>
        <w:t xml:space="preserve"> </w:t>
      </w:r>
      <w:r w:rsidR="00956CE6" w:rsidRPr="00D23E56"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 w:rsidR="00956CE6">
        <w:rPr>
          <w:rFonts w:ascii="Times New Roman" w:hAnsi="Times New Roman" w:cs="Times New Roman"/>
          <w:i w:val="0"/>
          <w:iCs w:val="0"/>
        </w:rPr>
        <w:t xml:space="preserve"> w Gdańsku na rok 20</w:t>
      </w:r>
      <w:r>
        <w:rPr>
          <w:rFonts w:ascii="Times New Roman" w:hAnsi="Times New Roman" w:cs="Times New Roman"/>
          <w:i w:val="0"/>
          <w:iCs w:val="0"/>
        </w:rPr>
        <w:t>22</w:t>
      </w:r>
      <w:r w:rsidR="00956CE6">
        <w:rPr>
          <w:rFonts w:ascii="Times New Roman" w:hAnsi="Times New Roman" w:cs="Times New Roman"/>
          <w:i w:val="0"/>
          <w:iCs w:val="0"/>
        </w:rPr>
        <w:t>, który stanowi załącznik do niniejszej uchwały.</w:t>
      </w:r>
    </w:p>
    <w:p w14:paraId="54D5AD2F" w14:textId="77777777"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2461C1D0" w14:textId="77777777"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39ABEDEA" w14:textId="3ADA1669" w:rsidR="00956CE6" w:rsidRPr="0019332F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351391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2</w:t>
      </w:r>
    </w:p>
    <w:p w14:paraId="13D30BB8" w14:textId="77777777"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22753FED" w14:textId="77777777"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072235C7" w14:textId="77777777"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4675BC21" w14:textId="77777777"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2DBF179B" w14:textId="77777777" w:rsidR="004D0EAF" w:rsidRPr="00324068" w:rsidRDefault="004D0EAF" w:rsidP="004D0EAF">
      <w:pPr>
        <w:jc w:val="both"/>
        <w:rPr>
          <w:rFonts w:ascii="Times New Roman" w:hAnsi="Times New Roman" w:cs="Times New Roman"/>
          <w:sz w:val="22"/>
        </w:rPr>
      </w:pPr>
      <w:r w:rsidRPr="00324068">
        <w:rPr>
          <w:rFonts w:ascii="Times New Roman" w:hAnsi="Times New Roman" w:cs="Times New Roman"/>
          <w:sz w:val="22"/>
        </w:rPr>
        <w:t xml:space="preserve">Sekretarze Zjazdu: </w:t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  <w:t>Przewodniczący Zjazdu:</w:t>
      </w:r>
    </w:p>
    <w:p w14:paraId="16F95214" w14:textId="77777777" w:rsidR="004D0EAF" w:rsidRPr="00324068" w:rsidRDefault="004D0EAF" w:rsidP="004D0EAF">
      <w:pPr>
        <w:jc w:val="both"/>
        <w:rPr>
          <w:rFonts w:ascii="Times New Roman" w:hAnsi="Times New Roman" w:cs="Times New Roman"/>
          <w:sz w:val="22"/>
        </w:rPr>
      </w:pPr>
    </w:p>
    <w:p w14:paraId="75CE88A7" w14:textId="77777777" w:rsidR="004D0EAF" w:rsidRPr="00324068" w:rsidRDefault="004D0EAF" w:rsidP="004D0EAF">
      <w:pPr>
        <w:jc w:val="both"/>
        <w:rPr>
          <w:rFonts w:ascii="Times New Roman" w:hAnsi="Times New Roman" w:cs="Times New Roman"/>
          <w:sz w:val="22"/>
        </w:rPr>
      </w:pPr>
    </w:p>
    <w:p w14:paraId="0F5D6223" w14:textId="77777777" w:rsidR="004D0EAF" w:rsidRPr="00324068" w:rsidRDefault="004D0EAF" w:rsidP="004D0EAF">
      <w:pPr>
        <w:jc w:val="both"/>
        <w:rPr>
          <w:rFonts w:ascii="Times New Roman" w:hAnsi="Times New Roman" w:cs="Times New Roman"/>
          <w:sz w:val="22"/>
        </w:rPr>
      </w:pPr>
    </w:p>
    <w:p w14:paraId="0C8A88BF" w14:textId="77777777" w:rsidR="004D0EAF" w:rsidRPr="00324068" w:rsidRDefault="004D0EAF" w:rsidP="004D0EAF">
      <w:pPr>
        <w:jc w:val="both"/>
        <w:rPr>
          <w:rFonts w:ascii="Times New Roman" w:hAnsi="Times New Roman" w:cs="Times New Roman"/>
          <w:sz w:val="22"/>
        </w:rPr>
      </w:pPr>
    </w:p>
    <w:p w14:paraId="39ACCB6C" w14:textId="77777777" w:rsidR="004D0EAF" w:rsidRPr="00324068" w:rsidRDefault="004D0EAF" w:rsidP="004D0EAF">
      <w:pPr>
        <w:jc w:val="both"/>
        <w:rPr>
          <w:sz w:val="22"/>
        </w:rPr>
      </w:pPr>
      <w:r w:rsidRPr="00324068">
        <w:rPr>
          <w:bCs/>
          <w:sz w:val="22"/>
        </w:rPr>
        <w:t>……………………</w:t>
      </w:r>
      <w:r w:rsidRPr="00324068">
        <w:rPr>
          <w:bCs/>
          <w:sz w:val="22"/>
        </w:rPr>
        <w:tab/>
      </w:r>
      <w:r>
        <w:rPr>
          <w:bCs/>
          <w:sz w:val="22"/>
        </w:rPr>
        <w:t xml:space="preserve">             </w:t>
      </w:r>
      <w:r w:rsidRPr="00324068">
        <w:rPr>
          <w:bCs/>
          <w:sz w:val="22"/>
        </w:rPr>
        <w:t>………………………..</w:t>
      </w:r>
      <w:r w:rsidRPr="00324068">
        <w:rPr>
          <w:bCs/>
          <w:sz w:val="22"/>
        </w:rPr>
        <w:tab/>
      </w:r>
      <w:r w:rsidRPr="00324068">
        <w:rPr>
          <w:bCs/>
          <w:sz w:val="22"/>
        </w:rPr>
        <w:tab/>
        <w:t>………………………..</w:t>
      </w:r>
    </w:p>
    <w:p w14:paraId="3504C561" w14:textId="77777777"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14:paraId="1314D73C" w14:textId="77777777"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14:paraId="2191C6BB" w14:textId="77777777"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14:paraId="7081B4AB" w14:textId="77777777"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14:paraId="3AFD01ED" w14:textId="77777777" w:rsidR="00E52A5A" w:rsidRDefault="00E52A5A"/>
    <w:sectPr w:rsidR="00E52A5A" w:rsidSect="00C02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E6"/>
    <w:rsid w:val="00174A39"/>
    <w:rsid w:val="00351391"/>
    <w:rsid w:val="003A32B4"/>
    <w:rsid w:val="004D0EAF"/>
    <w:rsid w:val="00686E15"/>
    <w:rsid w:val="00794333"/>
    <w:rsid w:val="007C4027"/>
    <w:rsid w:val="008B5473"/>
    <w:rsid w:val="00956CE6"/>
    <w:rsid w:val="00985FAD"/>
    <w:rsid w:val="00B01F9F"/>
    <w:rsid w:val="00B403EF"/>
    <w:rsid w:val="00C457B1"/>
    <w:rsid w:val="00D6121E"/>
    <w:rsid w:val="00E52A5A"/>
    <w:rsid w:val="00EA7A8E"/>
    <w:rsid w:val="00E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DC6A"/>
  <w15:docId w15:val="{C57897FF-ABC6-4A11-82DF-C3D875A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CE6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33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11</cp:revision>
  <cp:lastPrinted>2022-04-02T11:30:00Z</cp:lastPrinted>
  <dcterms:created xsi:type="dcterms:W3CDTF">2016-03-07T09:15:00Z</dcterms:created>
  <dcterms:modified xsi:type="dcterms:W3CDTF">2022-04-02T11:30:00Z</dcterms:modified>
</cp:coreProperties>
</file>