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725B" w14:textId="52A69759" w:rsidR="007B3120" w:rsidRDefault="007B3120" w:rsidP="007B31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1E4B2E">
        <w:rPr>
          <w:rFonts w:ascii="Times New Roman" w:hAnsi="Times New Roman" w:cs="Times New Roman"/>
          <w:b/>
          <w:bCs/>
          <w:sz w:val="24"/>
          <w:szCs w:val="24"/>
        </w:rPr>
        <w:t>39</w:t>
      </w:r>
      <w:r>
        <w:rPr>
          <w:rFonts w:ascii="Times New Roman" w:hAnsi="Times New Roman" w:cs="Times New Roman"/>
          <w:b/>
          <w:bCs/>
          <w:sz w:val="24"/>
          <w:szCs w:val="24"/>
        </w:rPr>
        <w:t>/22/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Rd</w:t>
      </w:r>
      <w:proofErr w:type="spellEnd"/>
    </w:p>
    <w:p w14:paraId="5B1BC40E" w14:textId="77777777" w:rsidR="007B3120" w:rsidRDefault="007B3120" w:rsidP="007B31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EEB">
        <w:rPr>
          <w:rFonts w:ascii="Times New Roman" w:hAnsi="Times New Roman" w:cs="Times New Roman"/>
          <w:b/>
          <w:bCs/>
          <w:sz w:val="24"/>
          <w:szCs w:val="24"/>
        </w:rPr>
        <w:t>Okręgowej Rady Lekarskiej w Gdańsku</w:t>
      </w:r>
    </w:p>
    <w:p w14:paraId="533D335D" w14:textId="1B1A827C" w:rsidR="007B3120" w:rsidRDefault="007B3120" w:rsidP="007B31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21 kwietnia 2022r. </w:t>
      </w:r>
    </w:p>
    <w:p w14:paraId="0410BFCF" w14:textId="77777777" w:rsidR="007B3120" w:rsidRPr="00C829F2" w:rsidRDefault="007B3120" w:rsidP="007B3120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829F2">
        <w:rPr>
          <w:rFonts w:ascii="Times New Roman" w:hAnsi="Times New Roman" w:cs="Times New Roman"/>
          <w:i/>
          <w:iCs/>
          <w:sz w:val="24"/>
          <w:szCs w:val="24"/>
        </w:rPr>
        <w:t>w  sprawie szczegółowego uregulowania wynagrodzeń dla osób pełniących funkcje w organach Okręgowej Izby Lekarskiej w Gdańsku</w:t>
      </w:r>
    </w:p>
    <w:p w14:paraId="119B27F7" w14:textId="77777777" w:rsidR="007B3120" w:rsidRPr="00474EEB" w:rsidRDefault="007B3120" w:rsidP="007B31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58F850" w14:textId="7091AA73" w:rsidR="007B3120" w:rsidRDefault="007B3120" w:rsidP="007B31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EEB">
        <w:rPr>
          <w:rFonts w:ascii="Times New Roman" w:hAnsi="Times New Roman" w:cs="Times New Roman"/>
          <w:sz w:val="24"/>
          <w:szCs w:val="24"/>
        </w:rPr>
        <w:t xml:space="preserve">Na podstawie  art. 24 pkt 9 ustawy z dnia 2 grudnia 2009r. o izbach lekarskich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., Dz. U. z 2016r.</w:t>
      </w:r>
      <w:r w:rsidRPr="00474EEB">
        <w:rPr>
          <w:rFonts w:ascii="Times New Roman" w:hAnsi="Times New Roman" w:cs="Times New Roman"/>
          <w:sz w:val="24"/>
          <w:szCs w:val="24"/>
        </w:rPr>
        <w:t xml:space="preserve">, poz. </w:t>
      </w:r>
      <w:r>
        <w:rPr>
          <w:rFonts w:ascii="Times New Roman" w:hAnsi="Times New Roman" w:cs="Times New Roman"/>
          <w:sz w:val="24"/>
          <w:szCs w:val="24"/>
        </w:rPr>
        <w:t xml:space="preserve">522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474EEB">
        <w:rPr>
          <w:rFonts w:ascii="Times New Roman" w:hAnsi="Times New Roman" w:cs="Times New Roman"/>
          <w:sz w:val="24"/>
          <w:szCs w:val="24"/>
        </w:rPr>
        <w:t xml:space="preserve">) w zw. z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B3120">
        <w:rPr>
          <w:rFonts w:ascii="Times New Roman" w:hAnsi="Times New Roman" w:cs="Times New Roman"/>
          <w:sz w:val="24"/>
          <w:szCs w:val="24"/>
        </w:rPr>
        <w:t>chwał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7B3120">
        <w:rPr>
          <w:rFonts w:ascii="Times New Roman" w:hAnsi="Times New Roman" w:cs="Times New Roman"/>
          <w:sz w:val="24"/>
          <w:szCs w:val="24"/>
        </w:rPr>
        <w:t xml:space="preserve"> nr 12/2022/Z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120">
        <w:rPr>
          <w:rFonts w:ascii="Times New Roman" w:hAnsi="Times New Roman" w:cs="Times New Roman"/>
          <w:sz w:val="24"/>
          <w:szCs w:val="24"/>
        </w:rPr>
        <w:t>XLI Okręgowego Sprawozdawczo - Wyborczego Zjazdu Lekarzy w Gdańsku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120">
        <w:rPr>
          <w:rFonts w:ascii="Times New Roman" w:hAnsi="Times New Roman" w:cs="Times New Roman"/>
          <w:sz w:val="24"/>
          <w:szCs w:val="24"/>
        </w:rPr>
        <w:t>z dnia 2 kwietnia 2022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120">
        <w:rPr>
          <w:rFonts w:ascii="Times New Roman" w:hAnsi="Times New Roman" w:cs="Times New Roman"/>
          <w:sz w:val="24"/>
          <w:szCs w:val="24"/>
        </w:rPr>
        <w:t>w sprawie przyjęcia budżetu na rok 2022</w:t>
      </w:r>
      <w:r>
        <w:rPr>
          <w:rFonts w:ascii="Times New Roman" w:hAnsi="Times New Roman" w:cs="Times New Roman"/>
          <w:sz w:val="24"/>
          <w:szCs w:val="24"/>
        </w:rPr>
        <w:t xml:space="preserve"> uchwala się, </w:t>
      </w:r>
      <w:r w:rsidRPr="006B643D">
        <w:rPr>
          <w:rFonts w:ascii="Times New Roman" w:hAnsi="Times New Roman" w:cs="Times New Roman"/>
          <w:sz w:val="24"/>
          <w:szCs w:val="24"/>
        </w:rPr>
        <w:t>co następuje:</w:t>
      </w:r>
    </w:p>
    <w:p w14:paraId="583AD6C6" w14:textId="77777777" w:rsidR="007B3120" w:rsidRDefault="007B3120" w:rsidP="007B31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4E4F3B" w14:textId="77777777" w:rsidR="007B3120" w:rsidRDefault="007B3120" w:rsidP="007B31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3AB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2B427A74" w14:textId="77777777" w:rsidR="007B3120" w:rsidRDefault="007B3120" w:rsidP="007B31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07CD3" w14:textId="77777777" w:rsidR="007B3120" w:rsidRPr="00474EEB" w:rsidRDefault="007B3120" w:rsidP="007B312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EEB">
        <w:rPr>
          <w:rFonts w:ascii="Times New Roman" w:hAnsi="Times New Roman" w:cs="Times New Roman"/>
          <w:sz w:val="24"/>
          <w:szCs w:val="24"/>
        </w:rPr>
        <w:t>Ustala się w</w:t>
      </w:r>
      <w:r>
        <w:rPr>
          <w:rFonts w:ascii="Times New Roman" w:hAnsi="Times New Roman" w:cs="Times New Roman"/>
          <w:sz w:val="24"/>
          <w:szCs w:val="24"/>
        </w:rPr>
        <w:t xml:space="preserve">ysokość  diet  dla osób pełniących </w:t>
      </w:r>
      <w:r w:rsidRPr="00474EEB">
        <w:rPr>
          <w:rFonts w:ascii="Times New Roman" w:hAnsi="Times New Roman" w:cs="Times New Roman"/>
          <w:sz w:val="24"/>
          <w:szCs w:val="24"/>
        </w:rPr>
        <w:t>funkcje w</w:t>
      </w:r>
      <w:r>
        <w:rPr>
          <w:rFonts w:ascii="Times New Roman" w:hAnsi="Times New Roman" w:cs="Times New Roman"/>
          <w:sz w:val="24"/>
          <w:szCs w:val="24"/>
        </w:rPr>
        <w:t xml:space="preserve"> organach</w:t>
      </w:r>
      <w:r w:rsidRPr="00474EEB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kręgowej Izby Lekarskiej </w:t>
      </w:r>
      <w:r w:rsidRPr="00474EEB">
        <w:rPr>
          <w:rFonts w:ascii="Times New Roman" w:hAnsi="Times New Roman" w:cs="Times New Roman"/>
          <w:sz w:val="24"/>
          <w:szCs w:val="24"/>
        </w:rPr>
        <w:t>w Gdańsku.</w:t>
      </w:r>
    </w:p>
    <w:p w14:paraId="00A1657A" w14:textId="77777777" w:rsidR="007B3120" w:rsidRPr="00474EEB" w:rsidRDefault="007B3120" w:rsidP="007B312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EEB">
        <w:rPr>
          <w:rFonts w:ascii="Times New Roman" w:hAnsi="Times New Roman" w:cs="Times New Roman"/>
          <w:sz w:val="24"/>
          <w:szCs w:val="24"/>
        </w:rPr>
        <w:t>Wysokość  diet</w:t>
      </w:r>
      <w:r>
        <w:rPr>
          <w:rFonts w:ascii="Times New Roman" w:hAnsi="Times New Roman" w:cs="Times New Roman"/>
          <w:sz w:val="24"/>
          <w:szCs w:val="24"/>
        </w:rPr>
        <w:t>, o których mowa w ust.1,</w:t>
      </w:r>
      <w:r w:rsidRPr="00474EEB">
        <w:rPr>
          <w:rFonts w:ascii="Times New Roman" w:hAnsi="Times New Roman" w:cs="Times New Roman"/>
          <w:sz w:val="24"/>
          <w:szCs w:val="24"/>
        </w:rPr>
        <w:t xml:space="preserve"> z podziałem na </w:t>
      </w:r>
      <w:r>
        <w:rPr>
          <w:rFonts w:ascii="Times New Roman" w:hAnsi="Times New Roman" w:cs="Times New Roman"/>
          <w:sz w:val="24"/>
          <w:szCs w:val="24"/>
        </w:rPr>
        <w:t xml:space="preserve">funkcje </w:t>
      </w:r>
      <w:r w:rsidRPr="00474EEB">
        <w:rPr>
          <w:rFonts w:ascii="Times New Roman" w:hAnsi="Times New Roman" w:cs="Times New Roman"/>
          <w:sz w:val="24"/>
          <w:szCs w:val="24"/>
        </w:rPr>
        <w:t>określa załącznik do uchwały.</w:t>
      </w:r>
    </w:p>
    <w:p w14:paraId="4ABE9CFC" w14:textId="77777777" w:rsidR="007B3120" w:rsidRDefault="007B3120" w:rsidP="007B3120">
      <w:pPr>
        <w:pStyle w:val="Akapitzlist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95B13" w14:textId="77777777" w:rsidR="007B3120" w:rsidRDefault="007B3120" w:rsidP="007B31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4F479994" w14:textId="77777777" w:rsidR="007B3120" w:rsidRDefault="007B3120" w:rsidP="007B31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DBAD05" w14:textId="2899BF37" w:rsidR="007B3120" w:rsidRPr="00474EEB" w:rsidRDefault="007B3120" w:rsidP="007B312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EEB">
        <w:rPr>
          <w:rFonts w:ascii="Times New Roman" w:hAnsi="Times New Roman" w:cs="Times New Roman"/>
          <w:sz w:val="24"/>
          <w:szCs w:val="24"/>
        </w:rPr>
        <w:t>Okręgowy Rzecznik Odpowiedzialności Za</w:t>
      </w:r>
      <w:r>
        <w:rPr>
          <w:rFonts w:ascii="Times New Roman" w:hAnsi="Times New Roman" w:cs="Times New Roman"/>
          <w:sz w:val="24"/>
          <w:szCs w:val="24"/>
        </w:rPr>
        <w:t>wodowej OIL w Gdańsku sporządza</w:t>
      </w:r>
      <w:r w:rsidRPr="00474EEB">
        <w:rPr>
          <w:rFonts w:ascii="Times New Roman" w:hAnsi="Times New Roman" w:cs="Times New Roman"/>
          <w:sz w:val="24"/>
          <w:szCs w:val="24"/>
        </w:rPr>
        <w:t xml:space="preserve"> imienną listę Zastępców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EEB">
        <w:rPr>
          <w:rFonts w:ascii="Times New Roman" w:hAnsi="Times New Roman" w:cs="Times New Roman"/>
          <w:sz w:val="24"/>
          <w:szCs w:val="24"/>
        </w:rPr>
        <w:t>Rzecznika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EEB">
        <w:rPr>
          <w:rFonts w:ascii="Times New Roman" w:hAnsi="Times New Roman" w:cs="Times New Roman"/>
          <w:sz w:val="24"/>
          <w:szCs w:val="24"/>
        </w:rPr>
        <w:t>Odpowiedzialności Zawodowej</w:t>
      </w:r>
      <w:r>
        <w:rPr>
          <w:rFonts w:ascii="Times New Roman" w:hAnsi="Times New Roman" w:cs="Times New Roman"/>
          <w:sz w:val="24"/>
          <w:szCs w:val="24"/>
        </w:rPr>
        <w:t>, w której ustali wysokość diet</w:t>
      </w:r>
      <w:r w:rsidRPr="00474EEB">
        <w:rPr>
          <w:rFonts w:ascii="Times New Roman" w:hAnsi="Times New Roman" w:cs="Times New Roman"/>
          <w:sz w:val="24"/>
          <w:szCs w:val="24"/>
        </w:rPr>
        <w:t xml:space="preserve">  dla poszczególnych Zastępców.</w:t>
      </w:r>
    </w:p>
    <w:p w14:paraId="6E893BA8" w14:textId="77777777" w:rsidR="007B3120" w:rsidRPr="007553AB" w:rsidRDefault="007B3120" w:rsidP="007B312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Lista, o której mowa w </w:t>
      </w:r>
      <w:r w:rsidRPr="00474EEB">
        <w:rPr>
          <w:rFonts w:ascii="Times New Roman" w:hAnsi="Times New Roman" w:cs="Times New Roman"/>
          <w:sz w:val="24"/>
          <w:szCs w:val="24"/>
        </w:rPr>
        <w:t>ust.1</w:t>
      </w:r>
      <w:r>
        <w:rPr>
          <w:rFonts w:ascii="Times New Roman" w:hAnsi="Times New Roman" w:cs="Times New Roman"/>
          <w:sz w:val="24"/>
          <w:szCs w:val="24"/>
        </w:rPr>
        <w:t xml:space="preserve"> sporządzana będzie </w:t>
      </w:r>
      <w:r w:rsidRPr="00474EEB">
        <w:rPr>
          <w:rFonts w:ascii="Times New Roman" w:hAnsi="Times New Roman" w:cs="Times New Roman"/>
          <w:sz w:val="24"/>
          <w:szCs w:val="24"/>
        </w:rPr>
        <w:t>nie cz</w:t>
      </w:r>
      <w:r>
        <w:rPr>
          <w:rFonts w:ascii="Times New Roman" w:hAnsi="Times New Roman" w:cs="Times New Roman"/>
          <w:sz w:val="24"/>
          <w:szCs w:val="24"/>
        </w:rPr>
        <w:t>ęściej niż jeden raz w miesiącu i</w:t>
      </w:r>
      <w:r w:rsidRPr="00474EEB">
        <w:rPr>
          <w:rFonts w:ascii="Times New Roman" w:hAnsi="Times New Roman" w:cs="Times New Roman"/>
          <w:sz w:val="24"/>
          <w:szCs w:val="24"/>
        </w:rPr>
        <w:t xml:space="preserve"> nie później niż do 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4EEB">
        <w:rPr>
          <w:rFonts w:ascii="Times New Roman" w:hAnsi="Times New Roman" w:cs="Times New Roman"/>
          <w:sz w:val="24"/>
          <w:szCs w:val="24"/>
        </w:rPr>
        <w:t xml:space="preserve"> dnia </w:t>
      </w:r>
      <w:r>
        <w:rPr>
          <w:rFonts w:ascii="Times New Roman" w:hAnsi="Times New Roman" w:cs="Times New Roman"/>
          <w:sz w:val="24"/>
          <w:szCs w:val="24"/>
        </w:rPr>
        <w:t xml:space="preserve">miesiąca, </w:t>
      </w:r>
      <w:r w:rsidRPr="00474EEB">
        <w:rPr>
          <w:rFonts w:ascii="Times New Roman" w:hAnsi="Times New Roman" w:cs="Times New Roman"/>
          <w:sz w:val="24"/>
          <w:szCs w:val="24"/>
        </w:rPr>
        <w:t>po miesiącu którego dotyczy.</w:t>
      </w:r>
      <w:r>
        <w:rPr>
          <w:rFonts w:ascii="Times New Roman" w:hAnsi="Times New Roman" w:cs="Times New Roman"/>
          <w:sz w:val="24"/>
          <w:szCs w:val="24"/>
        </w:rPr>
        <w:t xml:space="preserve"> Lista jest przekazywana do Skarbnika ORL.</w:t>
      </w:r>
    </w:p>
    <w:p w14:paraId="21C287A1" w14:textId="77777777" w:rsidR="007B3120" w:rsidRPr="00474EEB" w:rsidRDefault="007B3120" w:rsidP="007B312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miesięczna suma diet ww. osób nie może przekroczyć kwoty określonej w załączniku do niniejszej uchwały.</w:t>
      </w:r>
    </w:p>
    <w:p w14:paraId="3ED9FF09" w14:textId="77777777" w:rsidR="007B3120" w:rsidRPr="00474EEB" w:rsidRDefault="007B3120" w:rsidP="007B312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s</w:t>
      </w:r>
      <w:r w:rsidRPr="00474EEB">
        <w:rPr>
          <w:rFonts w:ascii="Times New Roman" w:hAnsi="Times New Roman" w:cs="Times New Roman"/>
          <w:sz w:val="24"/>
          <w:szCs w:val="24"/>
        </w:rPr>
        <w:t>posób</w:t>
      </w:r>
      <w:r>
        <w:rPr>
          <w:rFonts w:ascii="Times New Roman" w:hAnsi="Times New Roman" w:cs="Times New Roman"/>
          <w:sz w:val="24"/>
          <w:szCs w:val="24"/>
        </w:rPr>
        <w:t xml:space="preserve"> ustalenia wysokości diet dla </w:t>
      </w:r>
      <w:r w:rsidRPr="00474EEB">
        <w:rPr>
          <w:rFonts w:ascii="Times New Roman" w:hAnsi="Times New Roman" w:cs="Times New Roman"/>
          <w:sz w:val="24"/>
          <w:szCs w:val="24"/>
        </w:rPr>
        <w:t>Zastępców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EEB">
        <w:rPr>
          <w:rFonts w:ascii="Times New Roman" w:hAnsi="Times New Roman" w:cs="Times New Roman"/>
          <w:sz w:val="24"/>
          <w:szCs w:val="24"/>
        </w:rPr>
        <w:t>Rzecznika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EEB">
        <w:rPr>
          <w:rFonts w:ascii="Times New Roman" w:hAnsi="Times New Roman" w:cs="Times New Roman"/>
          <w:sz w:val="24"/>
          <w:szCs w:val="24"/>
        </w:rPr>
        <w:t>Odpowiedzialności Zawodowej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474EEB">
        <w:rPr>
          <w:rFonts w:ascii="Times New Roman" w:hAnsi="Times New Roman" w:cs="Times New Roman"/>
          <w:sz w:val="24"/>
          <w:szCs w:val="24"/>
        </w:rPr>
        <w:t>stali Okręgowy Rzecznik Odpowiedzialności Zawodowej.</w:t>
      </w:r>
    </w:p>
    <w:p w14:paraId="4C19C40D" w14:textId="77777777" w:rsidR="007B3120" w:rsidRDefault="007B3120" w:rsidP="007B3120">
      <w:pPr>
        <w:pStyle w:val="Akapitzlist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30104" w14:textId="77777777" w:rsidR="007B3120" w:rsidRDefault="007B3120" w:rsidP="007B31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23CAA536" w14:textId="77777777" w:rsidR="007B3120" w:rsidRDefault="007B3120" w:rsidP="007B31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30C948" w14:textId="77777777" w:rsidR="007B3120" w:rsidRPr="00474EEB" w:rsidRDefault="007B3120" w:rsidP="007B312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Okręgowego Sądu Lekarskiego sporządza</w:t>
      </w:r>
      <w:r w:rsidRPr="00474EEB">
        <w:rPr>
          <w:rFonts w:ascii="Times New Roman" w:hAnsi="Times New Roman" w:cs="Times New Roman"/>
          <w:sz w:val="24"/>
          <w:szCs w:val="24"/>
        </w:rPr>
        <w:t xml:space="preserve"> imienną listę </w:t>
      </w:r>
      <w:r>
        <w:rPr>
          <w:rFonts w:ascii="Times New Roman" w:hAnsi="Times New Roman" w:cs="Times New Roman"/>
          <w:sz w:val="24"/>
          <w:szCs w:val="24"/>
        </w:rPr>
        <w:t>członków Sądu, w której ustali wysokość diet</w:t>
      </w:r>
      <w:r w:rsidRPr="00474EEB">
        <w:rPr>
          <w:rFonts w:ascii="Times New Roman" w:hAnsi="Times New Roman" w:cs="Times New Roman"/>
          <w:sz w:val="24"/>
          <w:szCs w:val="24"/>
        </w:rPr>
        <w:t xml:space="preserve"> dla poszczególnych</w:t>
      </w:r>
      <w:r>
        <w:rPr>
          <w:rFonts w:ascii="Times New Roman" w:hAnsi="Times New Roman" w:cs="Times New Roman"/>
          <w:sz w:val="24"/>
          <w:szCs w:val="24"/>
        </w:rPr>
        <w:t xml:space="preserve"> członków, w miarę potrzeby </w:t>
      </w:r>
      <w:r>
        <w:rPr>
          <w:rFonts w:ascii="Times New Roman" w:hAnsi="Times New Roman" w:cs="Times New Roman"/>
          <w:sz w:val="24"/>
          <w:szCs w:val="24"/>
        </w:rPr>
        <w:br/>
        <w:t>z uwzględnieniem Zastępców Przewodniczącego</w:t>
      </w:r>
      <w:r w:rsidRPr="00474EEB">
        <w:rPr>
          <w:rFonts w:ascii="Times New Roman" w:hAnsi="Times New Roman" w:cs="Times New Roman"/>
          <w:sz w:val="24"/>
          <w:szCs w:val="24"/>
        </w:rPr>
        <w:t>.</w:t>
      </w:r>
    </w:p>
    <w:p w14:paraId="5AA69FA1" w14:textId="77777777" w:rsidR="007B3120" w:rsidRPr="007553AB" w:rsidRDefault="007B3120" w:rsidP="007B312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Lista, o której mowa w </w:t>
      </w:r>
      <w:r w:rsidRPr="00474EEB">
        <w:rPr>
          <w:rFonts w:ascii="Times New Roman" w:hAnsi="Times New Roman" w:cs="Times New Roman"/>
          <w:sz w:val="24"/>
          <w:szCs w:val="24"/>
        </w:rPr>
        <w:t>ust.1</w:t>
      </w:r>
      <w:r>
        <w:rPr>
          <w:rFonts w:ascii="Times New Roman" w:hAnsi="Times New Roman" w:cs="Times New Roman"/>
          <w:sz w:val="24"/>
          <w:szCs w:val="24"/>
        </w:rPr>
        <w:t xml:space="preserve"> sporządzana będzie </w:t>
      </w:r>
      <w:r w:rsidRPr="00474EEB">
        <w:rPr>
          <w:rFonts w:ascii="Times New Roman" w:hAnsi="Times New Roman" w:cs="Times New Roman"/>
          <w:sz w:val="24"/>
          <w:szCs w:val="24"/>
        </w:rPr>
        <w:t>nie cz</w:t>
      </w:r>
      <w:r>
        <w:rPr>
          <w:rFonts w:ascii="Times New Roman" w:hAnsi="Times New Roman" w:cs="Times New Roman"/>
          <w:sz w:val="24"/>
          <w:szCs w:val="24"/>
        </w:rPr>
        <w:t>ęściej niż jeden raz w miesiącu i</w:t>
      </w:r>
      <w:r w:rsidRPr="00474EEB">
        <w:rPr>
          <w:rFonts w:ascii="Times New Roman" w:hAnsi="Times New Roman" w:cs="Times New Roman"/>
          <w:sz w:val="24"/>
          <w:szCs w:val="24"/>
        </w:rPr>
        <w:t xml:space="preserve"> nie później niż do 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4EEB">
        <w:rPr>
          <w:rFonts w:ascii="Times New Roman" w:hAnsi="Times New Roman" w:cs="Times New Roman"/>
          <w:sz w:val="24"/>
          <w:szCs w:val="24"/>
        </w:rPr>
        <w:t xml:space="preserve"> dnia </w:t>
      </w:r>
      <w:r>
        <w:rPr>
          <w:rFonts w:ascii="Times New Roman" w:hAnsi="Times New Roman" w:cs="Times New Roman"/>
          <w:sz w:val="24"/>
          <w:szCs w:val="24"/>
        </w:rPr>
        <w:t xml:space="preserve">miesiąca, </w:t>
      </w:r>
      <w:r w:rsidRPr="00474EEB">
        <w:rPr>
          <w:rFonts w:ascii="Times New Roman" w:hAnsi="Times New Roman" w:cs="Times New Roman"/>
          <w:sz w:val="24"/>
          <w:szCs w:val="24"/>
        </w:rPr>
        <w:t>po miesiącu którego dotyczy.</w:t>
      </w:r>
      <w:r>
        <w:rPr>
          <w:rFonts w:ascii="Times New Roman" w:hAnsi="Times New Roman" w:cs="Times New Roman"/>
          <w:sz w:val="24"/>
          <w:szCs w:val="24"/>
        </w:rPr>
        <w:t xml:space="preserve"> Lista jest przekazywana do Skarbnika ORL.</w:t>
      </w:r>
    </w:p>
    <w:p w14:paraId="4546C079" w14:textId="77777777" w:rsidR="007B3120" w:rsidRPr="00474EEB" w:rsidRDefault="007B3120" w:rsidP="007B312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miesięczna suma diet ww. osób nie może przekroczyć kwoty określonej w załączniku do niniejszej uchwały.</w:t>
      </w:r>
    </w:p>
    <w:p w14:paraId="4652CBC1" w14:textId="77777777" w:rsidR="007B3120" w:rsidRPr="00474EEB" w:rsidRDefault="007B3120" w:rsidP="007B312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s</w:t>
      </w:r>
      <w:r w:rsidRPr="00474EEB">
        <w:rPr>
          <w:rFonts w:ascii="Times New Roman" w:hAnsi="Times New Roman" w:cs="Times New Roman"/>
          <w:sz w:val="24"/>
          <w:szCs w:val="24"/>
        </w:rPr>
        <w:t>posób</w:t>
      </w:r>
      <w:r>
        <w:rPr>
          <w:rFonts w:ascii="Times New Roman" w:hAnsi="Times New Roman" w:cs="Times New Roman"/>
          <w:sz w:val="24"/>
          <w:szCs w:val="24"/>
        </w:rPr>
        <w:t xml:space="preserve"> ustalenia wysokości diet dla członków Okręgowego Sądu Lekarskiego u</w:t>
      </w:r>
      <w:r w:rsidRPr="00474EEB">
        <w:rPr>
          <w:rFonts w:ascii="Times New Roman" w:hAnsi="Times New Roman" w:cs="Times New Roman"/>
          <w:sz w:val="24"/>
          <w:szCs w:val="24"/>
        </w:rPr>
        <w:t xml:space="preserve">stali </w:t>
      </w:r>
      <w:r>
        <w:rPr>
          <w:rFonts w:ascii="Times New Roman" w:hAnsi="Times New Roman" w:cs="Times New Roman"/>
          <w:sz w:val="24"/>
          <w:szCs w:val="24"/>
        </w:rPr>
        <w:t>Przewodniczący Okręgowego Sądu Lekarskiego</w:t>
      </w:r>
      <w:r w:rsidRPr="00474EEB">
        <w:rPr>
          <w:rFonts w:ascii="Times New Roman" w:hAnsi="Times New Roman" w:cs="Times New Roman"/>
          <w:sz w:val="24"/>
          <w:szCs w:val="24"/>
        </w:rPr>
        <w:t>.</w:t>
      </w:r>
    </w:p>
    <w:p w14:paraId="715F973B" w14:textId="77777777" w:rsidR="007B3120" w:rsidRDefault="007B3120" w:rsidP="007B31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9B6C1" w14:textId="77777777" w:rsidR="007B3120" w:rsidRDefault="007B3120" w:rsidP="007B31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A93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14:paraId="702501EC" w14:textId="7BB7BF21" w:rsidR="007B3120" w:rsidRDefault="007B3120" w:rsidP="007B3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4EEB">
        <w:rPr>
          <w:rFonts w:ascii="Times New Roman" w:hAnsi="Times New Roman" w:cs="Times New Roman"/>
          <w:sz w:val="24"/>
          <w:szCs w:val="24"/>
        </w:rPr>
        <w:t xml:space="preserve">Uchwała  wchodzi </w:t>
      </w:r>
      <w:r>
        <w:rPr>
          <w:rFonts w:ascii="Times New Roman" w:hAnsi="Times New Roman" w:cs="Times New Roman"/>
          <w:sz w:val="24"/>
          <w:szCs w:val="24"/>
        </w:rPr>
        <w:t xml:space="preserve">w życie </w:t>
      </w:r>
      <w:r w:rsidRPr="00474EEB">
        <w:rPr>
          <w:rFonts w:ascii="Times New Roman" w:hAnsi="Times New Roman" w:cs="Times New Roman"/>
          <w:sz w:val="24"/>
          <w:szCs w:val="24"/>
        </w:rPr>
        <w:t xml:space="preserve">z dniem </w:t>
      </w:r>
      <w:r w:rsidR="0025458C">
        <w:rPr>
          <w:rFonts w:ascii="Times New Roman" w:hAnsi="Times New Roman" w:cs="Times New Roman"/>
          <w:sz w:val="24"/>
          <w:szCs w:val="24"/>
        </w:rPr>
        <w:t>1 maja 2022r.</w:t>
      </w:r>
    </w:p>
    <w:p w14:paraId="56C7A5A8" w14:textId="77777777" w:rsidR="007B3120" w:rsidRDefault="007B3120" w:rsidP="007B3120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094860BA" w14:textId="77777777" w:rsidR="007B3120" w:rsidRPr="002C0A3C" w:rsidRDefault="007B3120" w:rsidP="007B3120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38B37D16" w14:textId="77777777" w:rsidR="007B3120" w:rsidRDefault="007B3120" w:rsidP="007B312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8D293B3" w14:textId="71B7A8CF" w:rsidR="007B3120" w:rsidRPr="00F3119E" w:rsidRDefault="007B3120" w:rsidP="007B312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Załącznik do uchwały ORL w Gdańsku nr </w:t>
      </w:r>
      <w:r w:rsidR="0025458C">
        <w:rPr>
          <w:rFonts w:ascii="Times New Roman" w:hAnsi="Times New Roman" w:cs="Times New Roman"/>
          <w:i/>
          <w:iCs/>
          <w:sz w:val="24"/>
          <w:szCs w:val="24"/>
        </w:rPr>
        <w:t>39/</w:t>
      </w:r>
      <w:r>
        <w:rPr>
          <w:rFonts w:ascii="Times New Roman" w:hAnsi="Times New Roman" w:cs="Times New Roman"/>
          <w:i/>
          <w:iCs/>
          <w:sz w:val="24"/>
          <w:szCs w:val="24"/>
        </w:rPr>
        <w:t>22/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Rd</w:t>
      </w:r>
      <w:proofErr w:type="spellEnd"/>
      <w:r w:rsidRPr="00F3119E">
        <w:rPr>
          <w:rFonts w:ascii="Times New Roman" w:hAnsi="Times New Roman" w:cs="Times New Roman"/>
          <w:i/>
          <w:iCs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i/>
          <w:iCs/>
          <w:sz w:val="24"/>
          <w:szCs w:val="24"/>
        </w:rPr>
        <w:t>21 kwietnia 2022r..</w:t>
      </w:r>
    </w:p>
    <w:tbl>
      <w:tblPr>
        <w:tblW w:w="921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4"/>
        <w:gridCol w:w="3612"/>
        <w:gridCol w:w="1682"/>
        <w:gridCol w:w="1114"/>
        <w:gridCol w:w="2288"/>
      </w:tblGrid>
      <w:tr w:rsidR="007B3120" w:rsidRPr="00B37554" w14:paraId="47A94C94" w14:textId="77777777" w:rsidTr="001F0CB0">
        <w:trPr>
          <w:gridAfter w:val="1"/>
          <w:wAfter w:w="2288" w:type="dxa"/>
          <w:trHeight w:val="315"/>
        </w:trPr>
        <w:tc>
          <w:tcPr>
            <w:tcW w:w="514" w:type="dxa"/>
            <w:noWrap/>
            <w:vAlign w:val="bottom"/>
          </w:tcPr>
          <w:p w14:paraId="21792AA6" w14:textId="77777777" w:rsidR="007B3120" w:rsidRPr="00B37554" w:rsidRDefault="007B3120" w:rsidP="001F0CB0">
            <w:pPr>
              <w:spacing w:after="0"/>
            </w:pPr>
          </w:p>
        </w:tc>
        <w:tc>
          <w:tcPr>
            <w:tcW w:w="3612" w:type="dxa"/>
            <w:noWrap/>
            <w:vAlign w:val="bottom"/>
          </w:tcPr>
          <w:p w14:paraId="4065D601" w14:textId="77777777" w:rsidR="007B3120" w:rsidRPr="00B37554" w:rsidRDefault="007B3120" w:rsidP="001F0CB0">
            <w:pPr>
              <w:spacing w:after="0"/>
            </w:pPr>
          </w:p>
        </w:tc>
        <w:tc>
          <w:tcPr>
            <w:tcW w:w="2796" w:type="dxa"/>
            <w:gridSpan w:val="2"/>
            <w:noWrap/>
            <w:vAlign w:val="bottom"/>
          </w:tcPr>
          <w:p w14:paraId="1DCFCAF1" w14:textId="77777777" w:rsidR="007B3120" w:rsidRPr="00B37554" w:rsidRDefault="007B3120" w:rsidP="001F0CB0">
            <w:pPr>
              <w:spacing w:after="0"/>
            </w:pPr>
          </w:p>
        </w:tc>
      </w:tr>
      <w:tr w:rsidR="007B3120" w:rsidRPr="00B37554" w14:paraId="159DA93E" w14:textId="77777777" w:rsidTr="001F0CB0">
        <w:trPr>
          <w:trHeight w:val="315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EB991D" w14:textId="30155D48" w:rsidR="007B3120" w:rsidRPr="002E27F4" w:rsidRDefault="002E27F4" w:rsidP="001F0C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</w:t>
            </w:r>
          </w:p>
        </w:tc>
        <w:tc>
          <w:tcPr>
            <w:tcW w:w="52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5DD517" w14:textId="5F3BE634" w:rsidR="007B3120" w:rsidRPr="002E27F4" w:rsidRDefault="002E27F4" w:rsidP="001F0C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Prezes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3C487E2" w14:textId="0CA6599D" w:rsidR="007B3120" w:rsidRPr="002E27F4" w:rsidRDefault="002E27F4" w:rsidP="001F0C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B525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 zł miesięcznie</w:t>
            </w:r>
          </w:p>
        </w:tc>
      </w:tr>
      <w:tr w:rsidR="007B3120" w:rsidRPr="00B37554" w14:paraId="4CAEDCE3" w14:textId="77777777" w:rsidTr="001F0CB0">
        <w:trPr>
          <w:trHeight w:val="28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727594" w14:textId="3A557C5E" w:rsidR="007B3120" w:rsidRDefault="002E27F4" w:rsidP="002E27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15A89A" w14:textId="2FFD4E3E" w:rsidR="007B3120" w:rsidRDefault="002E27F4" w:rsidP="001F0C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Wiceprezesi będący Przewodniczącymi delegatur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0FF1DCC3" w14:textId="2ED65983" w:rsidR="007B3120" w:rsidRDefault="002E27F4" w:rsidP="002E27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B525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6 700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,00 zł miesięcznie </w:t>
            </w:r>
          </w:p>
        </w:tc>
      </w:tr>
      <w:tr w:rsidR="007B3120" w:rsidRPr="00B37554" w14:paraId="73149113" w14:textId="77777777" w:rsidTr="001F0CB0">
        <w:trPr>
          <w:trHeight w:val="28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5CC535" w14:textId="19FCEB25" w:rsidR="007B3120" w:rsidRDefault="002E27F4" w:rsidP="002E27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066CCD" w14:textId="1C324642" w:rsidR="007B3120" w:rsidRDefault="002E27F4" w:rsidP="001F0C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Pozostali Wiceprezesi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4E88D9B3" w14:textId="2B68A5C6" w:rsidR="007B3120" w:rsidRDefault="00B5256D" w:rsidP="001F0C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6 700,00 zł miesięcznie</w:t>
            </w:r>
          </w:p>
        </w:tc>
      </w:tr>
      <w:tr w:rsidR="007B3120" w:rsidRPr="00B37554" w14:paraId="7EE6B89B" w14:textId="77777777" w:rsidTr="001F0CB0">
        <w:trPr>
          <w:trHeight w:val="28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E7910" w14:textId="389EFAE0" w:rsidR="007B3120" w:rsidRDefault="000C1EBF" w:rsidP="000C1E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476210" w14:textId="295E67B9" w:rsidR="007B3120" w:rsidRDefault="000200A4" w:rsidP="001F0C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Skarbnik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2A89AE0B" w14:textId="37924090" w:rsidR="007B3120" w:rsidRDefault="00B5256D" w:rsidP="001F0C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6 700,00 zł miesięcznie</w:t>
            </w:r>
          </w:p>
        </w:tc>
      </w:tr>
      <w:tr w:rsidR="007B3120" w:rsidRPr="00B37554" w14:paraId="188592E5" w14:textId="77777777" w:rsidTr="001F0CB0">
        <w:trPr>
          <w:trHeight w:val="28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450B21" w14:textId="460B2623" w:rsidR="007B3120" w:rsidRDefault="000C1EBF" w:rsidP="000C1E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C8DA1E" w14:textId="078CFB12" w:rsidR="007B3120" w:rsidRDefault="000200A4" w:rsidP="001F0C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Sekretarz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0F645E62" w14:textId="3DC40086" w:rsidR="007B3120" w:rsidRDefault="00B5256D" w:rsidP="001F0C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020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020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 zł miesięcznie</w:t>
            </w:r>
          </w:p>
        </w:tc>
      </w:tr>
      <w:tr w:rsidR="007B3120" w:rsidRPr="00B37554" w14:paraId="504E795D" w14:textId="77777777" w:rsidTr="001F0CB0">
        <w:trPr>
          <w:trHeight w:val="28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6124FF" w14:textId="34C2E07C" w:rsidR="007B3120" w:rsidRDefault="000C1EBF" w:rsidP="000C1E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D52141" w14:textId="30043FAB" w:rsidR="007B3120" w:rsidRDefault="000200A4" w:rsidP="001F0C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Zastępca Sekretarza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3F69938E" w14:textId="31417D16" w:rsidR="007B3120" w:rsidRDefault="00B5256D" w:rsidP="001F0C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20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  <w:r w:rsidR="00020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 zł miesięcznie</w:t>
            </w:r>
          </w:p>
        </w:tc>
      </w:tr>
      <w:tr w:rsidR="007B3120" w:rsidRPr="00B37554" w14:paraId="112C7185" w14:textId="77777777" w:rsidTr="001F0CB0">
        <w:trPr>
          <w:trHeight w:val="28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92C943" w14:textId="332AD1BC" w:rsidR="007B3120" w:rsidRDefault="000C1EBF" w:rsidP="000C1E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3FFF6F" w14:textId="1A54FDA4" w:rsidR="007B3120" w:rsidRDefault="000200A4" w:rsidP="001F0C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Członkowie Prezydium ORL niewymienieni powyżej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393714F9" w14:textId="0BC861FD" w:rsidR="007B3120" w:rsidRDefault="000200A4" w:rsidP="001F0C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525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 zł za obecność na posiedzeniu Prezydium</w:t>
            </w:r>
          </w:p>
        </w:tc>
      </w:tr>
      <w:tr w:rsidR="007B3120" w:rsidRPr="00B37554" w14:paraId="327F1BB0" w14:textId="77777777" w:rsidTr="001F0CB0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0BC5B8" w14:textId="0CBCE73A" w:rsidR="007B3120" w:rsidRDefault="000C1EBF" w:rsidP="000C1E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D0BD8" w14:textId="2E05458E" w:rsidR="007B3120" w:rsidRDefault="000200A4" w:rsidP="001F0C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Członkowie ORL niewymienieni powyżej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68AC3BCD" w14:textId="0EB819E6" w:rsidR="007B3120" w:rsidRDefault="000200A4" w:rsidP="001F0C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525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 zł za obecność na posiedzeniu Rady</w:t>
            </w:r>
          </w:p>
        </w:tc>
      </w:tr>
      <w:tr w:rsidR="007B3120" w:rsidRPr="00B37554" w14:paraId="62B3B2E5" w14:textId="77777777" w:rsidTr="001F0CB0">
        <w:trPr>
          <w:trHeight w:val="212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55FE36" w14:textId="18201228" w:rsidR="007B3120" w:rsidRDefault="00442C63" w:rsidP="00442C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6B063E33" w14:textId="6CB3B5DE" w:rsidR="007B3120" w:rsidRDefault="00442C63" w:rsidP="001F0C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Przewodniczący Okręgowego Sądu Lekarskiego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698D0989" w14:textId="57DCDD55" w:rsidR="007B3120" w:rsidRDefault="00B5256D" w:rsidP="001F0C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D07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AE5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D07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 zł miesięcznie</w:t>
            </w:r>
          </w:p>
        </w:tc>
      </w:tr>
      <w:tr w:rsidR="007B3120" w:rsidRPr="00B37554" w14:paraId="7D921092" w14:textId="77777777" w:rsidTr="001F0CB0">
        <w:trPr>
          <w:trHeight w:val="212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E2EB23" w14:textId="4587D5B5" w:rsidR="007B3120" w:rsidRDefault="00442C63" w:rsidP="00442C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76635F6D" w14:textId="23ADBFF2" w:rsidR="007B3120" w:rsidRDefault="00442C63" w:rsidP="001F0C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Okręgowy Rzecznik Odpowiedzialności Zawodowej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5D50BDE6" w14:textId="2F80E7F0" w:rsidR="007B3120" w:rsidRDefault="00B5256D" w:rsidP="001F0C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D07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AE5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D07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 zł miesięcznie</w:t>
            </w:r>
          </w:p>
        </w:tc>
      </w:tr>
      <w:tr w:rsidR="007B3120" w:rsidRPr="00B37554" w14:paraId="5DE6374F" w14:textId="77777777" w:rsidTr="001F0CB0">
        <w:trPr>
          <w:trHeight w:val="212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92A015" w14:textId="4B5CCD21" w:rsidR="007B3120" w:rsidRDefault="00273710" w:rsidP="002737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7F1426F5" w14:textId="73130F9B" w:rsidR="007B3120" w:rsidRDefault="00C75C85" w:rsidP="001F0C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Rzecznika Odpowiedzialności Zawodowej (według listy ustalonej przez Rzecznika Odpowiedzialności Zawodowej)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43278355" w14:textId="44E6F787" w:rsidR="007B3120" w:rsidRDefault="00C75C85" w:rsidP="001F0C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14 000,00 zł miesięcznie</w:t>
            </w:r>
          </w:p>
        </w:tc>
      </w:tr>
      <w:tr w:rsidR="007B3120" w:rsidRPr="00B37554" w14:paraId="09105927" w14:textId="77777777" w:rsidTr="001F0CB0">
        <w:trPr>
          <w:trHeight w:val="212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E4ACF6" w14:textId="366B9128" w:rsidR="007B3120" w:rsidRDefault="00273710" w:rsidP="002737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56CC3C59" w14:textId="6C16E1F2" w:rsidR="007B3120" w:rsidRDefault="00C75C85" w:rsidP="001F0C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Członkowie OSL (według listy ustalonej przez Przewodniczącego OSL)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7433FA25" w14:textId="2CFDD994" w:rsidR="007B3120" w:rsidRDefault="00670805" w:rsidP="001F0C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10 000,00 zł miesięcznie</w:t>
            </w:r>
          </w:p>
        </w:tc>
      </w:tr>
      <w:tr w:rsidR="007B3120" w:rsidRPr="00B37554" w14:paraId="1117FB79" w14:textId="77777777" w:rsidTr="001F0CB0">
        <w:trPr>
          <w:trHeight w:val="212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38DC72" w14:textId="0CD6899B" w:rsidR="007B3120" w:rsidRDefault="00273710" w:rsidP="002737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476DF2DB" w14:textId="5973BBC4" w:rsidR="007B3120" w:rsidRDefault="005B4953" w:rsidP="001F0C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Przewodniczący Komisji Rewizyjnej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600A958C" w14:textId="450D15E6" w:rsidR="007B3120" w:rsidRDefault="00B5256D" w:rsidP="001F0C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</w:t>
            </w:r>
            <w:r w:rsidR="005B4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 zł miesięcznie</w:t>
            </w:r>
          </w:p>
        </w:tc>
      </w:tr>
    </w:tbl>
    <w:p w14:paraId="0268DF64" w14:textId="77777777" w:rsidR="007B3120" w:rsidRDefault="007B3120" w:rsidP="007B3120">
      <w:pPr>
        <w:spacing w:after="0"/>
      </w:pPr>
    </w:p>
    <w:p w14:paraId="0C4EAC83" w14:textId="77777777" w:rsidR="00020784" w:rsidRDefault="00020784"/>
    <w:sectPr w:rsidR="00020784" w:rsidSect="00A8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3846"/>
    <w:multiLevelType w:val="hybridMultilevel"/>
    <w:tmpl w:val="3C68E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650671"/>
    <w:multiLevelType w:val="hybridMultilevel"/>
    <w:tmpl w:val="7F0C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123EFB"/>
    <w:multiLevelType w:val="hybridMultilevel"/>
    <w:tmpl w:val="BCFA4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3384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39593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75163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20"/>
    <w:rsid w:val="000200A4"/>
    <w:rsid w:val="00020784"/>
    <w:rsid w:val="000C1EBF"/>
    <w:rsid w:val="001E4B2E"/>
    <w:rsid w:val="0025458C"/>
    <w:rsid w:val="00273710"/>
    <w:rsid w:val="002E27F4"/>
    <w:rsid w:val="00442C63"/>
    <w:rsid w:val="005B4953"/>
    <w:rsid w:val="00670805"/>
    <w:rsid w:val="006C4D86"/>
    <w:rsid w:val="007B3120"/>
    <w:rsid w:val="00AE548C"/>
    <w:rsid w:val="00B5256D"/>
    <w:rsid w:val="00C75C85"/>
    <w:rsid w:val="00D0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3535"/>
  <w15:chartTrackingRefBased/>
  <w15:docId w15:val="{046A0130-25C7-465A-A305-9BDCFBD2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120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B31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Damian Konieczny</cp:lastModifiedBy>
  <cp:revision>14</cp:revision>
  <cp:lastPrinted>2022-04-22T10:58:00Z</cp:lastPrinted>
  <dcterms:created xsi:type="dcterms:W3CDTF">2022-04-14T12:24:00Z</dcterms:created>
  <dcterms:modified xsi:type="dcterms:W3CDTF">2022-04-22T10:58:00Z</dcterms:modified>
</cp:coreProperties>
</file>