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6E87" w14:textId="3FA130C3" w:rsidR="005E4727" w:rsidRDefault="00207862">
      <w:pPr>
        <w:rPr>
          <w:b/>
          <w:sz w:val="32"/>
          <w:szCs w:val="32"/>
        </w:rPr>
      </w:pPr>
      <w:r>
        <w:rPr>
          <w:b/>
        </w:rPr>
        <w:t xml:space="preserve">                                        </w:t>
      </w:r>
      <w:r w:rsidR="00CE7CD3">
        <w:rPr>
          <w:b/>
        </w:rPr>
        <w:t xml:space="preserve">       </w:t>
      </w:r>
      <w:r w:rsidR="003B063C">
        <w:rPr>
          <w:b/>
          <w:sz w:val="32"/>
          <w:szCs w:val="32"/>
        </w:rPr>
        <w:t>Sprawozdanie</w:t>
      </w:r>
      <w:r w:rsidR="001F4E50">
        <w:rPr>
          <w:b/>
          <w:sz w:val="32"/>
          <w:szCs w:val="32"/>
        </w:rPr>
        <w:t xml:space="preserve"> Komisji Rewizyjnej</w:t>
      </w:r>
    </w:p>
    <w:p w14:paraId="7C401450" w14:textId="1F6270A1" w:rsidR="001F4E50" w:rsidRPr="001F4E50" w:rsidRDefault="001F4E50">
      <w:pPr>
        <w:rPr>
          <w:b/>
        </w:rPr>
      </w:pPr>
      <w:r>
        <w:rPr>
          <w:b/>
        </w:rPr>
        <w:t xml:space="preserve">                                  </w:t>
      </w:r>
      <w:r w:rsidR="00CE7CD3">
        <w:rPr>
          <w:b/>
        </w:rPr>
        <w:t xml:space="preserve">         </w:t>
      </w:r>
      <w:r w:rsidRPr="001F4E50">
        <w:rPr>
          <w:b/>
          <w:sz w:val="32"/>
          <w:szCs w:val="32"/>
        </w:rPr>
        <w:t>Okręgowej</w:t>
      </w:r>
      <w:r w:rsidRPr="001F4E50">
        <w:rPr>
          <w:b/>
        </w:rPr>
        <w:t xml:space="preserve"> </w:t>
      </w:r>
      <w:r w:rsidRPr="001F4E50">
        <w:rPr>
          <w:b/>
          <w:sz w:val="32"/>
          <w:szCs w:val="32"/>
        </w:rPr>
        <w:t>Izby Lekarskiej</w:t>
      </w:r>
      <w:r>
        <w:rPr>
          <w:b/>
          <w:sz w:val="32"/>
          <w:szCs w:val="32"/>
        </w:rPr>
        <w:t xml:space="preserve"> w Gdańsku</w:t>
      </w:r>
    </w:p>
    <w:p w14:paraId="22C0E558" w14:textId="77777777" w:rsidR="005E4727" w:rsidRDefault="005E4727"/>
    <w:p w14:paraId="5D2B3290" w14:textId="1846B822" w:rsidR="005E4727" w:rsidRPr="00CE7CD3" w:rsidRDefault="00CE7CD3">
      <w:pPr>
        <w:rPr>
          <w:b/>
          <w:sz w:val="28"/>
          <w:szCs w:val="28"/>
        </w:rPr>
      </w:pPr>
      <w:r>
        <w:t xml:space="preserve">                                                                   </w:t>
      </w:r>
      <w:r w:rsidRPr="00CE7CD3">
        <w:rPr>
          <w:b/>
          <w:sz w:val="28"/>
          <w:szCs w:val="28"/>
        </w:rPr>
        <w:t>Kadencja 2018-2022</w:t>
      </w:r>
    </w:p>
    <w:p w14:paraId="5D3FB718" w14:textId="77777777" w:rsidR="005E4727" w:rsidRPr="00207862" w:rsidRDefault="005E4727">
      <w:pPr>
        <w:rPr>
          <w:b/>
          <w:sz w:val="24"/>
          <w:szCs w:val="24"/>
        </w:rPr>
      </w:pPr>
    </w:p>
    <w:p w14:paraId="49586AAD" w14:textId="0FAAED3E" w:rsidR="005E4727" w:rsidRPr="001F4E50" w:rsidRDefault="005E4727">
      <w:pPr>
        <w:rPr>
          <w:b/>
          <w:sz w:val="24"/>
          <w:szCs w:val="24"/>
        </w:rPr>
      </w:pPr>
      <w:r w:rsidRPr="00207862">
        <w:rPr>
          <w:b/>
          <w:sz w:val="24"/>
          <w:szCs w:val="24"/>
        </w:rPr>
        <w:t xml:space="preserve">            </w:t>
      </w:r>
      <w:r w:rsidR="001F4E50">
        <w:rPr>
          <w:b/>
          <w:sz w:val="24"/>
          <w:szCs w:val="24"/>
        </w:rPr>
        <w:t xml:space="preserve">    </w:t>
      </w:r>
      <w:r w:rsidR="00BA7426">
        <w:rPr>
          <w:b/>
          <w:sz w:val="24"/>
          <w:szCs w:val="24"/>
        </w:rPr>
        <w:t xml:space="preserve">           </w:t>
      </w:r>
      <w:r w:rsidR="00BA7426" w:rsidRPr="00BA7426">
        <w:rPr>
          <w:sz w:val="20"/>
          <w:szCs w:val="20"/>
        </w:rPr>
        <w:t>Obecna</w:t>
      </w:r>
      <w:r w:rsidR="00BA7426" w:rsidRPr="00BA7426">
        <w:rPr>
          <w:b/>
          <w:sz w:val="20"/>
          <w:szCs w:val="20"/>
        </w:rPr>
        <w:t xml:space="preserve"> </w:t>
      </w:r>
      <w:r w:rsidRPr="00BA7426">
        <w:rPr>
          <w:sz w:val="20"/>
          <w:szCs w:val="20"/>
        </w:rPr>
        <w:t>Komisja Rewizyjna wybrana została decyzją</w:t>
      </w:r>
      <w:r w:rsidR="00BA7426" w:rsidRPr="00BA7426">
        <w:rPr>
          <w:sz w:val="20"/>
          <w:szCs w:val="20"/>
        </w:rPr>
        <w:t xml:space="preserve"> XXXVI </w:t>
      </w:r>
      <w:r w:rsidRPr="00BA7426">
        <w:rPr>
          <w:sz w:val="20"/>
          <w:szCs w:val="20"/>
        </w:rPr>
        <w:t xml:space="preserve"> Zjazdu Lekarzy</w:t>
      </w:r>
      <w:r w:rsidR="00BA7426" w:rsidRPr="00BA7426">
        <w:rPr>
          <w:sz w:val="20"/>
          <w:szCs w:val="20"/>
        </w:rPr>
        <w:t xml:space="preserve"> </w:t>
      </w:r>
      <w:r w:rsidRPr="00BA7426">
        <w:rPr>
          <w:sz w:val="20"/>
          <w:szCs w:val="20"/>
        </w:rPr>
        <w:t xml:space="preserve"> </w:t>
      </w:r>
      <w:r w:rsidR="00BA7426" w:rsidRPr="00BA7426">
        <w:rPr>
          <w:sz w:val="20"/>
          <w:szCs w:val="20"/>
        </w:rPr>
        <w:t xml:space="preserve">na kadencję 2018-2022. </w:t>
      </w:r>
      <w:r w:rsidR="00BA7426">
        <w:rPr>
          <w:sz w:val="20"/>
          <w:szCs w:val="20"/>
        </w:rPr>
        <w:t xml:space="preserve"> </w:t>
      </w:r>
      <w:r w:rsidRPr="00BA7426">
        <w:rPr>
          <w:sz w:val="20"/>
          <w:szCs w:val="20"/>
        </w:rPr>
        <w:t>Skład Komisji Rewizyjnej</w:t>
      </w:r>
      <w:r w:rsidR="00962F46" w:rsidRPr="00BA7426">
        <w:rPr>
          <w:sz w:val="20"/>
          <w:szCs w:val="20"/>
        </w:rPr>
        <w:t xml:space="preserve"> </w:t>
      </w:r>
      <w:r w:rsidRPr="00BA7426">
        <w:rPr>
          <w:sz w:val="20"/>
          <w:szCs w:val="20"/>
        </w:rPr>
        <w:t>stanowi</w:t>
      </w:r>
      <w:r w:rsidR="00962F46" w:rsidRPr="00BA7426">
        <w:rPr>
          <w:sz w:val="20"/>
          <w:szCs w:val="20"/>
        </w:rPr>
        <w:t>ą</w:t>
      </w:r>
      <w:r w:rsidRPr="00BA7426">
        <w:rPr>
          <w:sz w:val="20"/>
          <w:szCs w:val="20"/>
        </w:rPr>
        <w:t xml:space="preserve"> : lek Marek Bogdański ( Przewodnicz</w:t>
      </w:r>
      <w:r w:rsidR="00933880" w:rsidRPr="00BA7426">
        <w:rPr>
          <w:sz w:val="20"/>
          <w:szCs w:val="20"/>
        </w:rPr>
        <w:t>ą</w:t>
      </w:r>
      <w:r w:rsidRPr="00BA7426">
        <w:rPr>
          <w:sz w:val="20"/>
          <w:szCs w:val="20"/>
        </w:rPr>
        <w:t>cy), lek dent. Iwona Karczyńska</w:t>
      </w:r>
      <w:r>
        <w:t>( wiceprzewodnicząca)</w:t>
      </w:r>
      <w:r w:rsidR="00BA7426">
        <w:t>,</w:t>
      </w:r>
      <w:r w:rsidR="00207862">
        <w:t xml:space="preserve"> </w:t>
      </w:r>
      <w:r>
        <w:t>lek Wioletta Sosnowska ( Sekretarz),lek dent</w:t>
      </w:r>
      <w:r w:rsidR="00962F46">
        <w:t>.</w:t>
      </w:r>
      <w:r>
        <w:t xml:space="preserve"> Krzysztof </w:t>
      </w:r>
      <w:r w:rsidR="008154F3">
        <w:t>Wasilewski</w:t>
      </w:r>
      <w:r>
        <w:t xml:space="preserve">   ,lek</w:t>
      </w:r>
      <w:r w:rsidR="00962F46">
        <w:t xml:space="preserve"> Damian </w:t>
      </w:r>
      <w:proofErr w:type="spellStart"/>
      <w:r w:rsidR="00962F46">
        <w:t>Czatrowski</w:t>
      </w:r>
      <w:proofErr w:type="spellEnd"/>
      <w:r w:rsidR="00962F46">
        <w:t xml:space="preserve"> .</w:t>
      </w:r>
    </w:p>
    <w:p w14:paraId="60013940" w14:textId="000BF90E" w:rsidR="00962F46" w:rsidRDefault="00171711">
      <w:r>
        <w:t xml:space="preserve">                 </w:t>
      </w:r>
      <w:r w:rsidR="00962F46">
        <w:t>Działalność Komisji Rewizyjnej jest określona regulaminem KR ,który dokładnie wyznacza zakres obowiązków. Należy podkreślić szczególną rol</w:t>
      </w:r>
      <w:r w:rsidR="00AB292A">
        <w:t>ę</w:t>
      </w:r>
      <w:r w:rsidR="00962F46">
        <w:t xml:space="preserve"> nadzorczą nad realizacja uchwal zjazdowych i kontrole bieżącej gospodarki finansowej Izby.</w:t>
      </w:r>
    </w:p>
    <w:p w14:paraId="29FE3441" w14:textId="23A1F291" w:rsidR="00962F46" w:rsidRDefault="00542640">
      <w:r>
        <w:t xml:space="preserve">                </w:t>
      </w:r>
      <w:r w:rsidR="0099144C">
        <w:t>Najważniejszą charakterystyką KR kadencji 2018-2022 b</w:t>
      </w:r>
      <w:r>
        <w:t>y</w:t>
      </w:r>
      <w:r w:rsidR="0099144C">
        <w:t>ła jej aktywność .Aby spełniać prawidłowo wyznaczone zadania KR musiał</w:t>
      </w:r>
      <w:r>
        <w:t>a</w:t>
      </w:r>
      <w:r w:rsidR="0099144C">
        <w:t xml:space="preserve"> przełama</w:t>
      </w:r>
      <w:r w:rsidR="0042396A">
        <w:t>ć</w:t>
      </w:r>
      <w:r w:rsidR="0099144C">
        <w:t xml:space="preserve"> pewne </w:t>
      </w:r>
      <w:r w:rsidR="001F4E50">
        <w:t xml:space="preserve">przyzwyczajenia do niewielkiej aktywności </w:t>
      </w:r>
      <w:r w:rsidR="0099144C">
        <w:t>,</w:t>
      </w:r>
      <w:r w:rsidR="0042396A">
        <w:t xml:space="preserve"> </w:t>
      </w:r>
      <w:r w:rsidR="0099144C">
        <w:t>które cechowało poprzednie kadencje KR,</w:t>
      </w:r>
      <w:r w:rsidR="0042396A">
        <w:t xml:space="preserve"> </w:t>
      </w:r>
      <w:r w:rsidR="0099144C">
        <w:t>ale dawało władzom Izby tzw</w:t>
      </w:r>
      <w:r w:rsidR="0042396A">
        <w:t>.</w:t>
      </w:r>
      <w:r w:rsidR="00AB292A">
        <w:t>”</w:t>
      </w:r>
      <w:r w:rsidR="0099144C">
        <w:t xml:space="preserve"> pe</w:t>
      </w:r>
      <w:r w:rsidR="0042396A">
        <w:t>ł</w:t>
      </w:r>
      <w:r w:rsidR="0099144C">
        <w:t>ny spokój</w:t>
      </w:r>
      <w:r w:rsidR="00AB292A">
        <w:t>”</w:t>
      </w:r>
      <w:r w:rsidR="0099144C">
        <w:t xml:space="preserve"> w sprawowaniu najwy</w:t>
      </w:r>
      <w:r w:rsidR="0042396A">
        <w:t>ż</w:t>
      </w:r>
      <w:r w:rsidR="0099144C">
        <w:t>szych stanowisk naszego lokalnego samorządu.</w:t>
      </w:r>
      <w:r w:rsidR="0042396A">
        <w:t xml:space="preserve"> Nie oznacza to oczywiście występowania udowodnionych zaniedbań w gospodarce finansowej Izby w poprzednich kadencjach. </w:t>
      </w:r>
    </w:p>
    <w:p w14:paraId="4C31F66D" w14:textId="3BA768A2" w:rsidR="0020778C" w:rsidRPr="00101607" w:rsidRDefault="00542640" w:rsidP="0020778C">
      <w:r>
        <w:t xml:space="preserve">                </w:t>
      </w:r>
      <w:r w:rsidR="0042396A">
        <w:t xml:space="preserve">Członkowie obecnej Komisji Rewizyjnej postanowili, że należy zmienić dotychczasowy wizerunek Komisji </w:t>
      </w:r>
      <w:r w:rsidR="002222A4">
        <w:t>Rewizyjnej ,</w:t>
      </w:r>
      <w:r>
        <w:t xml:space="preserve"> </w:t>
      </w:r>
      <w:r w:rsidR="002222A4">
        <w:t>przede wszystkim przez działalność kontrolną ,która obejmowała działalność bieżącą Izby</w:t>
      </w:r>
      <w:r>
        <w:t>.</w:t>
      </w:r>
      <w:r w:rsidR="002222A4">
        <w:t xml:space="preserve"> </w:t>
      </w:r>
      <w:r>
        <w:t>D</w:t>
      </w:r>
      <w:r w:rsidR="002222A4">
        <w:t>ecyzje naczelnych władz OIL w zakresie planów finansowych bieżących i długoterminowych, ocenę decyzji Prezesa Izby, Rady Lekarskiej ,Dyrektora Izby,</w:t>
      </w:r>
      <w:r w:rsidR="0042396A">
        <w:t xml:space="preserve"> </w:t>
      </w:r>
      <w:r w:rsidR="002222A4">
        <w:t xml:space="preserve">poszczególnych Komisji  .Stąd </w:t>
      </w:r>
      <w:r w:rsidR="00EF5DF6">
        <w:t>wynikały wielokrotne spotkania z Prezesem Izby, Skarbnikiem czy Przewodnicz</w:t>
      </w:r>
      <w:r w:rsidR="00915503">
        <w:t>ą</w:t>
      </w:r>
      <w:r w:rsidR="00EF5DF6">
        <w:t>cymi niektórych Komisji w czasie okresowych posiedzeń Okręgowej Komisji Rewizyjnej .Zebrania Komisji Rewizyjnej zwoływane były przez Przewodniczącego średnio 7-10 razy w roku i  uczestniczyło w większości zebrań 4-5 członków KR. Szczególnie w pierwszym roku działalności  cz</w:t>
      </w:r>
      <w:r w:rsidR="00643F6A">
        <w:t>ę</w:t>
      </w:r>
      <w:r w:rsidR="00EF5DF6">
        <w:t>stotliwo</w:t>
      </w:r>
      <w:r w:rsidR="00643F6A">
        <w:t>ś</w:t>
      </w:r>
      <w:r w:rsidR="00EF5DF6">
        <w:t>ć zebrań KR</w:t>
      </w:r>
      <w:r w:rsidR="00532313">
        <w:t xml:space="preserve"> wzbudzała u Naczelnych władz  OIL wielkie zdziwienie ,a nawet krytykę ze strony Prezesa Izby, który nie spodziewał się aż takiej aktywności OKR .Pomimo tego Komisja Rewizyjna nie zmieniała swojego charakteru kontrolnego ,nadal realizowała swoje </w:t>
      </w:r>
      <w:r w:rsidR="00AA2201">
        <w:t xml:space="preserve">zadania </w:t>
      </w:r>
      <w:r w:rsidR="00AB292A">
        <w:t>.</w:t>
      </w:r>
      <w:r w:rsidR="00AA2201">
        <w:t>Na</w:t>
      </w:r>
      <w:r w:rsidR="00532313">
        <w:t xml:space="preserve"> bieżąco </w:t>
      </w:r>
      <w:r w:rsidR="00AA2201">
        <w:t xml:space="preserve">analizowano </w:t>
      </w:r>
      <w:r w:rsidR="00532313">
        <w:t>gospodarkę Izby, a w niektórych  sprawach KR występowała do Prezesa Izby prosząc o wyja</w:t>
      </w:r>
      <w:r w:rsidR="00DB1FA1">
        <w:t>ś</w:t>
      </w:r>
      <w:r w:rsidR="00532313">
        <w:t>nienia</w:t>
      </w:r>
      <w:r w:rsidR="00DB1FA1">
        <w:t xml:space="preserve"> na Pi</w:t>
      </w:r>
      <w:r>
        <w:t>ś</w:t>
      </w:r>
      <w:r w:rsidR="00DB1FA1">
        <w:t xml:space="preserve">mie. Niestety ,nie wszystkie odpowiedzi Prezesa w pełni zadowoliły członków KR, ponieważ były </w:t>
      </w:r>
      <w:r w:rsidR="00101607">
        <w:t xml:space="preserve">to </w:t>
      </w:r>
      <w:r w:rsidR="00DB1FA1">
        <w:t xml:space="preserve"> odpowiedzi wymijające.</w:t>
      </w:r>
    </w:p>
    <w:p w14:paraId="38A49D45" w14:textId="028CC091" w:rsidR="00435317" w:rsidRDefault="0020778C">
      <w:r>
        <w:t xml:space="preserve">                </w:t>
      </w:r>
      <w:r w:rsidR="00915503">
        <w:t xml:space="preserve">                 </w:t>
      </w:r>
      <w:r>
        <w:t xml:space="preserve">Po rozpoczęciu działalności obecnej Komisji Rewizyjnej powstały nieuzasadnione emocje w gronie władz samorządowych Okręgowej izby lekarskiej. Władze </w:t>
      </w:r>
      <w:r w:rsidR="009779EC">
        <w:t>Izby</w:t>
      </w:r>
      <w:r>
        <w:t xml:space="preserve"> nie były przyzwyczajone do </w:t>
      </w:r>
      <w:r w:rsidR="00101607">
        <w:t xml:space="preserve">bieżącej działalności </w:t>
      </w:r>
      <w:r>
        <w:t xml:space="preserve"> Komisji </w:t>
      </w:r>
      <w:r w:rsidR="00101607">
        <w:t>R</w:t>
      </w:r>
      <w:r>
        <w:t>ewizyjnej. Wykonywaliśmy z</w:t>
      </w:r>
      <w:r w:rsidR="00915503">
        <w:t>godnie z regulaminem Komisji Rewizyjnej.</w:t>
      </w:r>
      <w:r>
        <w:t xml:space="preserve"> </w:t>
      </w:r>
      <w:r w:rsidR="00915503">
        <w:t xml:space="preserve">Komisja </w:t>
      </w:r>
      <w:r w:rsidR="00AB292A">
        <w:t>R</w:t>
      </w:r>
      <w:r w:rsidR="00915503">
        <w:t>ewizyjna</w:t>
      </w:r>
      <w:r>
        <w:t xml:space="preserve"> pozna</w:t>
      </w:r>
      <w:r w:rsidR="00915503">
        <w:t>ła</w:t>
      </w:r>
      <w:r>
        <w:t xml:space="preserve"> wiele szczegółów gospodarki finansowej i zakresu wykorzystania przyznanych środków finansowych prze</w:t>
      </w:r>
      <w:r w:rsidR="00915503">
        <w:t>z</w:t>
      </w:r>
      <w:r>
        <w:t xml:space="preserve"> Organy</w:t>
      </w:r>
      <w:r w:rsidR="00915503">
        <w:t xml:space="preserve"> Izby </w:t>
      </w:r>
      <w:r>
        <w:t xml:space="preserve"> i Komisje</w:t>
      </w:r>
      <w:r w:rsidR="00915503">
        <w:t xml:space="preserve"> Problemowe</w:t>
      </w:r>
      <w:r>
        <w:t xml:space="preserve"> </w:t>
      </w:r>
      <w:r w:rsidR="00915503">
        <w:t>.</w:t>
      </w:r>
      <w:r w:rsidR="00AB292A">
        <w:t xml:space="preserve">     </w:t>
      </w:r>
      <w:r>
        <w:t xml:space="preserve">Dociekliwość podnoszonych zagadnień często wzbudzały </w:t>
      </w:r>
      <w:r w:rsidR="00BA7426">
        <w:t xml:space="preserve">żywe zainteresowanie </w:t>
      </w:r>
      <w:r>
        <w:t xml:space="preserve"> Prezesa naszą działalnością ,ale nigdy nie padło oskarżenie w stronę Prezesa a raczej były ponawiane prośby o kolejne w</w:t>
      </w:r>
      <w:r w:rsidR="00915503">
        <w:t>yjaśnienia.</w:t>
      </w:r>
    </w:p>
    <w:p w14:paraId="152171C2" w14:textId="0E7EA999" w:rsidR="00BA2B5B" w:rsidRDefault="00BA2B5B">
      <w:r>
        <w:t xml:space="preserve">                  Należy pokreślić ,że Komisja Rewizyjna to jedyny Organ Kontrolny Okręgowej Izby Lekarskiej, który podlega jedynie Zjazdowi. Cała gospodarka finansowa Izby podlega kontroli Komisji </w:t>
      </w:r>
      <w:r>
        <w:lastRenderedPageBreak/>
        <w:t>Rewizyjnej ,a większość przychodów Izby stanowią składki członków Samorządu, czyli lekarzy</w:t>
      </w:r>
      <w:r w:rsidR="009779EC">
        <w:t xml:space="preserve"> ( 83% przychodów Izby w 2021 stanowiły składki).</w:t>
      </w:r>
      <w:r>
        <w:t xml:space="preserve"> Pieniądze samorządowe </w:t>
      </w:r>
      <w:r w:rsidR="00AA2201">
        <w:t>s</w:t>
      </w:r>
      <w:r w:rsidR="00AB292A">
        <w:t>ą</w:t>
      </w:r>
      <w:r w:rsidR="00AA2201">
        <w:t xml:space="preserve"> wydawane zgodnie z uchwałami Zjazdowymi, zgodnie z uchwałami Rady Lekarskiej, a także decyzją Prezesa lub Prezydium.</w:t>
      </w:r>
    </w:p>
    <w:p w14:paraId="0513AA21" w14:textId="1B530FE7" w:rsidR="00AA2201" w:rsidRPr="00915503" w:rsidRDefault="00AA2201">
      <w:r>
        <w:t xml:space="preserve">                    Najważniejszym wsparciem dla Prezesa-poza osobami funkcyjnymi z najwyższych władz Izby- jest Biuro Prawne Izby. Dominująca rola Biura Prawnego </w:t>
      </w:r>
      <w:r w:rsidR="00837644">
        <w:t>z poparciem Prezesa spowodowała powstanie konfliktu Komisji Rewizyjnej z Biurem Prawnym, gdy jeden z prawników zdeprecjonował Przewodniczącego KR i całą Komisję Rewizyjną w 20</w:t>
      </w:r>
      <w:r w:rsidR="00AB292A">
        <w:t>20 roku</w:t>
      </w:r>
      <w:r w:rsidR="00837644">
        <w:t xml:space="preserve"> .Niestety Prezes naszej Izby nie przeprowadził postępowania wyjaśniającego w tej sprawie ,czyli nie zamierzał bronić dobrego imienia ważnego Organu Izby.</w:t>
      </w:r>
    </w:p>
    <w:p w14:paraId="0543A938" w14:textId="437DBD1C" w:rsidR="00643F6A" w:rsidRDefault="00643F6A">
      <w:r>
        <w:t xml:space="preserve">              </w:t>
      </w:r>
    </w:p>
    <w:p w14:paraId="0FBF819E" w14:textId="5D7BCAB2" w:rsidR="00643F6A" w:rsidRPr="00207862" w:rsidRDefault="00643F6A">
      <w:pPr>
        <w:rPr>
          <w:b/>
        </w:rPr>
      </w:pPr>
      <w:r>
        <w:t xml:space="preserve">   </w:t>
      </w:r>
      <w:r w:rsidR="00BA7426">
        <w:t xml:space="preserve">                                       </w:t>
      </w:r>
      <w:r w:rsidRPr="00207862">
        <w:rPr>
          <w:b/>
        </w:rPr>
        <w:t>Nowa inwestycja -Ośrodek Szkoleniowo-Naukowy</w:t>
      </w:r>
    </w:p>
    <w:p w14:paraId="5E9D10C2" w14:textId="08E6CCBC" w:rsidR="00590B9E" w:rsidRPr="00933880" w:rsidRDefault="00643F6A">
      <w:pPr>
        <w:rPr>
          <w:b/>
        </w:rPr>
      </w:pPr>
      <w:r>
        <w:t xml:space="preserve">                </w:t>
      </w:r>
      <w:r w:rsidR="008B3A92">
        <w:t xml:space="preserve"> </w:t>
      </w:r>
      <w:r>
        <w:t>I</w:t>
      </w:r>
      <w:r w:rsidR="008B3A92">
        <w:t xml:space="preserve">nwestycja jest realizowana pod nazwą </w:t>
      </w:r>
      <w:r w:rsidR="00A21DE8">
        <w:t>O</w:t>
      </w:r>
      <w:r w:rsidR="008B3A92">
        <w:t xml:space="preserve">środka </w:t>
      </w:r>
      <w:r w:rsidR="00A21DE8">
        <w:t>S</w:t>
      </w:r>
      <w:r w:rsidR="008B3A92">
        <w:t xml:space="preserve">zkoleniowo </w:t>
      </w:r>
      <w:r w:rsidR="00A21DE8">
        <w:t>N</w:t>
      </w:r>
      <w:r w:rsidR="008B3A92">
        <w:t xml:space="preserve">aukowego i dlatego Komisja </w:t>
      </w:r>
      <w:r w:rsidR="00542640">
        <w:t>R</w:t>
      </w:r>
      <w:r w:rsidR="008B3A92">
        <w:t>ewizyjna na bieżąco ocenia realizacj</w:t>
      </w:r>
      <w:r w:rsidR="00AB292A">
        <w:t>ę</w:t>
      </w:r>
      <w:r w:rsidR="008B3A92">
        <w:t xml:space="preserve"> uchwał zjazdowych dotyczącej nowej inwestycji. Aktualne informacje KR uzyskuje z posiedzeń Rady Lekarskiej i posiedzeń Komisji Architektoniczno-Budowlanej </w:t>
      </w:r>
      <w:r w:rsidR="005F4153">
        <w:t xml:space="preserve">-na te zebrania Komisja Rewizyjna jest zapraszana .Ustalenia Komisji AB są przekazywane Przewodniczącemu KR na piśmie. W przypadku wątpliwości pytania kierowane są do Prezesa droga służbową, a otrzymane odpowiedzi są analizowane na zebraniach Komisji </w:t>
      </w:r>
      <w:r w:rsidR="00542640">
        <w:t>R</w:t>
      </w:r>
      <w:r w:rsidR="005F4153">
        <w:t>ewizyjnej</w:t>
      </w:r>
      <w:r w:rsidR="0079762E">
        <w:t xml:space="preserve"> </w:t>
      </w:r>
      <w:r w:rsidR="005F4153">
        <w:t>.</w:t>
      </w:r>
      <w:r w:rsidR="0079762E">
        <w:t xml:space="preserve">Wątpliwości KR dotyczące aktualnego stanu realizacji projektu </w:t>
      </w:r>
      <w:r>
        <w:t xml:space="preserve">nowej </w:t>
      </w:r>
      <w:r w:rsidR="0079762E">
        <w:t xml:space="preserve">inwestycji zapewne będą dyskutowane na obradach </w:t>
      </w:r>
      <w:r w:rsidR="00542640">
        <w:t>n</w:t>
      </w:r>
      <w:r w:rsidR="0079762E">
        <w:t xml:space="preserve">ajbliższego Zjazdu Lekarzy. Komisja </w:t>
      </w:r>
      <w:r w:rsidR="00960788">
        <w:t>R</w:t>
      </w:r>
      <w:r w:rsidR="0079762E">
        <w:t>ewizyjna uważa ,</w:t>
      </w:r>
      <w:r w:rsidR="00542640">
        <w:t>ż</w:t>
      </w:r>
      <w:r w:rsidR="0079762E">
        <w:t xml:space="preserve">e w związku ze zmianą projektu </w:t>
      </w:r>
      <w:r w:rsidR="00EA5A19">
        <w:t xml:space="preserve">nowego </w:t>
      </w:r>
      <w:r w:rsidR="0079762E">
        <w:t>ośr</w:t>
      </w:r>
      <w:r w:rsidR="00EA5A19">
        <w:t>o</w:t>
      </w:r>
      <w:r w:rsidR="0079762E">
        <w:t xml:space="preserve">dka </w:t>
      </w:r>
      <w:r w:rsidR="00EA5A19">
        <w:t xml:space="preserve">szkoleniowo-naukowego oraz podwyższeniem ceny materiałów budowlanych </w:t>
      </w:r>
      <w:r w:rsidR="00A21DE8">
        <w:t xml:space="preserve">i wykonawstwa </w:t>
      </w:r>
      <w:r w:rsidR="00EA5A19">
        <w:t>,</w:t>
      </w:r>
      <w:r w:rsidR="00A21DE8">
        <w:t xml:space="preserve"> </w:t>
      </w:r>
      <w:r w:rsidR="00EA5A19">
        <w:t>najbliższy Zjazd musi</w:t>
      </w:r>
      <w:r w:rsidR="0028055D">
        <w:t xml:space="preserve"> omówić wzrost kosztów budowy i  podjąć stosowną uchwałę w tej sprawie</w:t>
      </w:r>
      <w:r w:rsidR="00EA5A19">
        <w:t xml:space="preserve"> </w:t>
      </w:r>
      <w:bookmarkStart w:id="0" w:name="_GoBack"/>
      <w:bookmarkEnd w:id="0"/>
      <w:r w:rsidR="00EA5A19">
        <w:t xml:space="preserve">. Także KR oceniła negatywnie zmianę pierwotnego projektu nowej inwestycji dokonaną </w:t>
      </w:r>
      <w:r w:rsidR="00D07123">
        <w:t xml:space="preserve">po Zjeździe, na którym zatwierdzono </w:t>
      </w:r>
      <w:r w:rsidR="00AB292A">
        <w:t>zmieniony</w:t>
      </w:r>
      <w:r w:rsidR="00D07123">
        <w:t xml:space="preserve"> </w:t>
      </w:r>
      <w:r w:rsidR="00590B9E">
        <w:t xml:space="preserve">pierwotny </w:t>
      </w:r>
      <w:r w:rsidR="00D07123">
        <w:t>projekt. Nie uzyskaliśmy w tej sprawie od prezesa właściwego wyjaśnienia. Nadal KR uważa, po analizie wielu dokumentów w tym dokumentów projektowych .że</w:t>
      </w:r>
      <w:r w:rsidR="001337D4">
        <w:t xml:space="preserve"> podtrzymywana </w:t>
      </w:r>
      <w:r w:rsidR="00D07123">
        <w:t xml:space="preserve"> przez Prezesa kwota budżetu na nowa inwestycję </w:t>
      </w:r>
      <w:r w:rsidR="00D07123" w:rsidRPr="00933880">
        <w:t>jest nierealna i</w:t>
      </w:r>
      <w:r w:rsidR="001337D4" w:rsidRPr="00933880">
        <w:t xml:space="preserve"> konieczne będzie przygotowanie nowego budżetu inwestycyjnego przez Zjazd.</w:t>
      </w:r>
    </w:p>
    <w:p w14:paraId="68731EC1" w14:textId="2E648CC9" w:rsidR="00933880" w:rsidRPr="00933880" w:rsidRDefault="00CE7CD3">
      <w:pPr>
        <w:rPr>
          <w:b/>
        </w:rPr>
      </w:pPr>
      <w:r>
        <w:rPr>
          <w:b/>
        </w:rPr>
        <w:t xml:space="preserve">                        </w:t>
      </w:r>
      <w:r w:rsidR="00933880" w:rsidRPr="00933880">
        <w:rPr>
          <w:b/>
        </w:rPr>
        <w:t>Ocena gospodarki finansowej Okręgowej Izby Lekarskiej w roku budżetowym 2021</w:t>
      </w:r>
    </w:p>
    <w:p w14:paraId="62578BC2" w14:textId="56B4A2A3" w:rsidR="00711BDD" w:rsidRDefault="00A21DE8">
      <w:r>
        <w:t>Okręgowa</w:t>
      </w:r>
      <w:r w:rsidR="00933880">
        <w:t xml:space="preserve"> Izba </w:t>
      </w:r>
      <w:r>
        <w:t xml:space="preserve">Lekarska </w:t>
      </w:r>
      <w:r w:rsidR="00933880">
        <w:t xml:space="preserve">realizowała statutowe zadania administracyjne, samorządowe i wyznaczone przez Zjazd </w:t>
      </w:r>
      <w:r w:rsidR="003236DB">
        <w:t>zadania inwestycyjne .W bieżącej gospodarce finansowej nie</w:t>
      </w:r>
      <w:r w:rsidR="00590B9E">
        <w:t xml:space="preserve"> stwierdzono zaniedbań</w:t>
      </w:r>
      <w:r w:rsidR="004C6A9E">
        <w:t>,</w:t>
      </w:r>
      <w:r>
        <w:t xml:space="preserve"> a zadania finansowe określone uchwałami zjazdowymi s</w:t>
      </w:r>
      <w:r w:rsidR="004C6A9E">
        <w:t>ą</w:t>
      </w:r>
      <w:r>
        <w:t xml:space="preserve"> realizowane prawidłowo</w:t>
      </w:r>
      <w:r w:rsidR="004C6A9E">
        <w:t xml:space="preserve"> </w:t>
      </w:r>
      <w:r w:rsidR="00F96946">
        <w:t>.Nad planowaniem budżetu i jego realizacją prawidłow</w:t>
      </w:r>
      <w:r w:rsidR="004C6A9E">
        <w:t>ą</w:t>
      </w:r>
      <w:r w:rsidR="00F96946">
        <w:t xml:space="preserve"> kontrolę sprawuje </w:t>
      </w:r>
      <w:r w:rsidR="00542640">
        <w:t>S</w:t>
      </w:r>
      <w:r w:rsidR="00F96946">
        <w:t>karbnik Izby. Wydatki są prawidłowo ewidencjonowane przez księgowość Izby</w:t>
      </w:r>
      <w:r w:rsidR="00711BDD">
        <w:t>.</w:t>
      </w:r>
    </w:p>
    <w:p w14:paraId="46694A2E" w14:textId="77777777" w:rsidR="00AB292A" w:rsidRDefault="00711BDD">
      <w:r>
        <w:t>Główne zainteresowanie</w:t>
      </w:r>
      <w:r w:rsidR="003236DB">
        <w:t xml:space="preserve"> Komisji Rewizyjnej</w:t>
      </w:r>
      <w:r>
        <w:t xml:space="preserve"> i kontrola </w:t>
      </w:r>
      <w:r w:rsidR="003236DB">
        <w:t xml:space="preserve">budżetu w roku 2021 </w:t>
      </w:r>
      <w:r>
        <w:t>było skierowane na now</w:t>
      </w:r>
      <w:r w:rsidR="00F40986">
        <w:t>e</w:t>
      </w:r>
      <w:r>
        <w:t xml:space="preserve"> inwestycj</w:t>
      </w:r>
      <w:r w:rsidR="00F40986">
        <w:t>e</w:t>
      </w:r>
      <w:r>
        <w:t xml:space="preserve"> Izby</w:t>
      </w:r>
      <w:r w:rsidR="003236DB">
        <w:t>,</w:t>
      </w:r>
      <w:r>
        <w:t xml:space="preserve"> czyli budynek szkoleniowo-naukowy</w:t>
      </w:r>
      <w:r w:rsidR="00F40986">
        <w:t xml:space="preserve"> w Gdańsku oraz now</w:t>
      </w:r>
      <w:r w:rsidR="003236DB">
        <w:t>ą</w:t>
      </w:r>
      <w:r w:rsidR="00F40986">
        <w:t xml:space="preserve"> siedziba Delegatury Słupskiej.</w:t>
      </w:r>
      <w:r>
        <w:t xml:space="preserve"> </w:t>
      </w:r>
    </w:p>
    <w:p w14:paraId="1F9B25A8" w14:textId="518A79FA" w:rsidR="003236DB" w:rsidRDefault="00AB292A">
      <w:r>
        <w:t xml:space="preserve">        </w:t>
      </w:r>
      <w:r w:rsidR="00F074EE">
        <w:t>I</w:t>
      </w:r>
      <w:r w:rsidR="00711BDD">
        <w:t xml:space="preserve">nwestycja </w:t>
      </w:r>
      <w:r w:rsidR="00F074EE">
        <w:t xml:space="preserve">w Gdańsku </w:t>
      </w:r>
      <w:r w:rsidR="00711BDD">
        <w:t>wymaga budżetu kilkudzies</w:t>
      </w:r>
      <w:r w:rsidR="00F074EE">
        <w:t>ięciu</w:t>
      </w:r>
      <w:r w:rsidR="00711BDD">
        <w:t xml:space="preserve"> milionów złotych, a pieniądze będą pochodzić z oszczędności Okręgowej Izby Lekarskiej i z kredytu.</w:t>
      </w:r>
      <w:r w:rsidR="00F40986">
        <w:t xml:space="preserve"> Obecnie inwestycja ta jest ciągle w fazie projektowej </w:t>
      </w:r>
      <w:r w:rsidR="004C6A9E">
        <w:t>z</w:t>
      </w:r>
      <w:r w:rsidR="00F40986">
        <w:t xml:space="preserve"> planowanym rozpoczęciem prac budowlanych w roku 2022</w:t>
      </w:r>
      <w:r w:rsidR="003236DB">
        <w:t xml:space="preserve"> ,ale już pochłonęła ok 2 mln zł .</w:t>
      </w:r>
      <w:r w:rsidR="00F40986">
        <w:t xml:space="preserve"> Komisja Rewizyjna ma możliwość oceny ustaleń Komisji Architektoniczno-Budowlanej</w:t>
      </w:r>
      <w:r w:rsidR="00F074EE">
        <w:t>,</w:t>
      </w:r>
      <w:r w:rsidR="00F40986">
        <w:t xml:space="preserve"> która jest ciałem doradczym Rady Lekarskiej</w:t>
      </w:r>
      <w:r w:rsidR="00733C75">
        <w:t xml:space="preserve"> i opiniuje dla Rady kolejne zadania budowlane.</w:t>
      </w:r>
    </w:p>
    <w:p w14:paraId="6991BB2E" w14:textId="597074B0" w:rsidR="00733C75" w:rsidRDefault="00AC1BAF">
      <w:r>
        <w:t xml:space="preserve">               </w:t>
      </w:r>
      <w:r w:rsidR="00064D08">
        <w:t>Komisja  Rewizyjna na bieżąco interesowała się wszelkimi sprawami dotyczącymi realizacja nowej inwestycji</w:t>
      </w:r>
      <w:r w:rsidR="001D5F4E">
        <w:t xml:space="preserve"> </w:t>
      </w:r>
      <w:r w:rsidR="001A55DC">
        <w:t>.</w:t>
      </w:r>
      <w:r w:rsidR="00064D08">
        <w:t xml:space="preserve"> Pomimo zapewnień Prezesa o nieprzekroczeniu zaplanowanego przez </w:t>
      </w:r>
      <w:r w:rsidR="001A55DC">
        <w:t xml:space="preserve">XXXVIII Zjazd </w:t>
      </w:r>
      <w:r w:rsidR="001A55DC">
        <w:lastRenderedPageBreak/>
        <w:t>Lekarzy b</w:t>
      </w:r>
      <w:r w:rsidR="00064D08">
        <w:t xml:space="preserve">udżetu </w:t>
      </w:r>
      <w:r w:rsidR="001A55DC">
        <w:t>i</w:t>
      </w:r>
      <w:r w:rsidR="00064D08">
        <w:t xml:space="preserve">nwestycji </w:t>
      </w:r>
      <w:r w:rsidR="001A55DC">
        <w:t xml:space="preserve">w wysokości 22mln zł </w:t>
      </w:r>
      <w:r w:rsidR="00BD307C">
        <w:t>,</w:t>
      </w:r>
      <w:r w:rsidR="00064D08">
        <w:t xml:space="preserve">Komisja Rewizyjna zwracała Prezesowi </w:t>
      </w:r>
      <w:r w:rsidR="00BD307C">
        <w:t>uwagę na piśmie, że jest to niemożliwe</w:t>
      </w:r>
      <w:r w:rsidR="001A55DC">
        <w:t>, gdyż koszty będą o wiele wyższe</w:t>
      </w:r>
    </w:p>
    <w:p w14:paraId="145A8EDB" w14:textId="552676D7" w:rsidR="00BD307C" w:rsidRDefault="001A55DC">
      <w:r>
        <w:t>Prezes w pismach do Komisji Rewizyjnej z dnia 15.02.21 i w piśmie z 4.03,21 podtrzymywał utrzymanie kwoty budżetu inwestycji zgodnie z decyzj</w:t>
      </w:r>
      <w:r w:rsidR="004C6A9E">
        <w:t>ą XXXVIII</w:t>
      </w:r>
      <w:r>
        <w:t xml:space="preserve"> Zjazdu.</w:t>
      </w:r>
    </w:p>
    <w:p w14:paraId="26B4E544" w14:textId="500E0191" w:rsidR="00083E46" w:rsidRDefault="00AC1BAF">
      <w:r>
        <w:t xml:space="preserve">              </w:t>
      </w:r>
      <w:r w:rsidR="002B0C6F">
        <w:t xml:space="preserve">Komisja Rewizyjna jest przekonana ,że </w:t>
      </w:r>
      <w:r w:rsidR="00083E46">
        <w:t>Inwestycja szkoleniowo-naukowa OIL w Gdańsku wymaga budżetu kilkudziesięciu mln złotych, a pieniądze będą pochodzić z</w:t>
      </w:r>
      <w:r w:rsidR="004C6A9E">
        <w:t xml:space="preserve"> dużo większego kredytu( do tej pory  zaplanowano kredyt 12mln zł</w:t>
      </w:r>
      <w:r w:rsidR="00297098">
        <w:t xml:space="preserve">) oraz z </w:t>
      </w:r>
      <w:r>
        <w:t xml:space="preserve"> </w:t>
      </w:r>
      <w:r w:rsidR="002B0C6F">
        <w:t>oszczędności Izby( z roku budżetowego 2021 oszcz</w:t>
      </w:r>
      <w:r>
        <w:t>ę</w:t>
      </w:r>
      <w:r w:rsidR="002B0C6F">
        <w:t>dno</w:t>
      </w:r>
      <w:r>
        <w:t>ś</w:t>
      </w:r>
      <w:r w:rsidR="002B0C6F">
        <w:t xml:space="preserve">ci wynoszą </w:t>
      </w:r>
      <w:r w:rsidR="001A55DC">
        <w:t>ok 2mln zł</w:t>
      </w:r>
      <w:r w:rsidR="00297098">
        <w:t xml:space="preserve"> ).</w:t>
      </w:r>
    </w:p>
    <w:p w14:paraId="5399756E" w14:textId="0C0E3BEA" w:rsidR="00711BDD" w:rsidRDefault="003236DB">
      <w:r>
        <w:t xml:space="preserve">                  </w:t>
      </w:r>
      <w:r w:rsidR="00F074EE">
        <w:t xml:space="preserve">Zakończona budowa nowej Delegatury w Słupsku wymagała dofinansowania </w:t>
      </w:r>
      <w:r>
        <w:t xml:space="preserve"> </w:t>
      </w:r>
      <w:r w:rsidR="00F074EE">
        <w:t>w końcowym etapie( ponad pierwotnie przewidziany budżet</w:t>
      </w:r>
      <w:r>
        <w:t xml:space="preserve"> 1,5 mln).</w:t>
      </w:r>
      <w:r w:rsidR="00F074EE">
        <w:t xml:space="preserve">  Komisj</w:t>
      </w:r>
      <w:r w:rsidR="00733C75">
        <w:t>a</w:t>
      </w:r>
      <w:r w:rsidR="00F074EE">
        <w:t xml:space="preserve"> Rewizyjn</w:t>
      </w:r>
      <w:r w:rsidR="00733C75">
        <w:t>a potwierdziła zasadność</w:t>
      </w:r>
      <w:r w:rsidR="00F074EE">
        <w:t xml:space="preserve">  zwiększenia budżetu </w:t>
      </w:r>
      <w:r w:rsidR="00733C75">
        <w:t xml:space="preserve">tej </w:t>
      </w:r>
      <w:r w:rsidR="00F074EE">
        <w:t>inwestycji</w:t>
      </w:r>
      <w:r w:rsidR="00733C75">
        <w:t xml:space="preserve"> po przeprowadzeniu postępowania kontrolnego w dniu 31.05.2021.</w:t>
      </w:r>
    </w:p>
    <w:p w14:paraId="191D465E" w14:textId="2E45941C" w:rsidR="00EE3D8B" w:rsidRDefault="00EE3D8B">
      <w:r>
        <w:t xml:space="preserve">            Komisja Rewizyjna pomimo w</w:t>
      </w:r>
      <w:r w:rsidR="00F37A69">
        <w:t>y</w:t>
      </w:r>
      <w:r>
        <w:t>konywania zadań okre</w:t>
      </w:r>
      <w:r w:rsidR="00F37A69">
        <w:t>ślonych w regulaminie tego Organu nadal spotyka się z dezaprobatą Prezesa OIL</w:t>
      </w:r>
      <w:r w:rsidR="001D5F4E">
        <w:t>, od którego wymagamy tylko odpowiedzi na nasze pytania w związku z prowadzona działalnością kontrolną. Nigdy też nie postawiliśmy Prezesowi zarzutu niegospodarności finansowej.</w:t>
      </w:r>
    </w:p>
    <w:p w14:paraId="74FD58EC" w14:textId="75F32638" w:rsidR="00AC1BAF" w:rsidRDefault="00AC1BAF">
      <w:r w:rsidRPr="001D5F4E">
        <w:rPr>
          <w:b/>
        </w:rPr>
        <w:t xml:space="preserve">            Komisja Rewizyjna Okręgowej Izby Lekarskiej nie wnosi zastrzeżeń do</w:t>
      </w:r>
      <w:r w:rsidR="00EE3D8B" w:rsidRPr="001D5F4E">
        <w:rPr>
          <w:b/>
        </w:rPr>
        <w:t xml:space="preserve"> gospodarki </w:t>
      </w:r>
      <w:r w:rsidRPr="001D5F4E">
        <w:rPr>
          <w:b/>
        </w:rPr>
        <w:t>finansowej</w:t>
      </w:r>
      <w:r w:rsidR="00EE3D8B" w:rsidRPr="001D5F4E">
        <w:rPr>
          <w:b/>
        </w:rPr>
        <w:t xml:space="preserve"> Izby</w:t>
      </w:r>
      <w:r w:rsidR="00EE3D8B">
        <w:t xml:space="preserve"> </w:t>
      </w:r>
      <w:r w:rsidR="00EE3D8B" w:rsidRPr="001D5F4E">
        <w:rPr>
          <w:b/>
        </w:rPr>
        <w:t>i tym samym składa wniosek o udzielenie Absolutorium Okręgowej Radzie Lekarskiej w Gdańsku</w:t>
      </w:r>
    </w:p>
    <w:p w14:paraId="443415A4" w14:textId="1FAC04D7" w:rsidR="00C12025" w:rsidRPr="00207862" w:rsidRDefault="00CE7CD3" w:rsidP="00C12025">
      <w:pPr>
        <w:rPr>
          <w:b/>
        </w:rPr>
      </w:pPr>
      <w:r>
        <w:rPr>
          <w:b/>
        </w:rPr>
        <w:t xml:space="preserve">                                                                             </w:t>
      </w:r>
      <w:r w:rsidR="00C12025" w:rsidRPr="00207862">
        <w:rPr>
          <w:b/>
        </w:rPr>
        <w:t>Podziękowania :</w:t>
      </w:r>
    </w:p>
    <w:p w14:paraId="1D2F135D" w14:textId="11132856" w:rsidR="00C12025" w:rsidRDefault="00C12025" w:rsidP="00C12025">
      <w:r>
        <w:t xml:space="preserve">Przewodniczący Komisji Rewizyjnej dziękuje Okręgowej Radzie Lekarskiej za przyznanie budżetu dla Komisji </w:t>
      </w:r>
      <w:r w:rsidR="00A37CD5">
        <w:t xml:space="preserve"> w roku 2021 </w:t>
      </w:r>
      <w:r w:rsidR="00BE1FA2">
        <w:t xml:space="preserve">co </w:t>
      </w:r>
      <w:r w:rsidR="00A37CD5">
        <w:t>umożliwiło zorganizowanie dla członków Komisji szkolenia z zasad kontroli gospodarki finansowej. Także dziękuj</w:t>
      </w:r>
      <w:r w:rsidR="00AB292A">
        <w:t>ę</w:t>
      </w:r>
      <w:r w:rsidR="00A37CD5">
        <w:t xml:space="preserve"> Radzie</w:t>
      </w:r>
      <w:r w:rsidR="00AB292A">
        <w:t xml:space="preserve"> Lekarskiej</w:t>
      </w:r>
      <w:r w:rsidR="00A37CD5">
        <w:t xml:space="preserve">  za wyrażenie zgody na utworzenie zakładki dla Komisji Rewizyjnej na stronie internetowej Izby</w:t>
      </w:r>
      <w:r w:rsidR="00BE1FA2">
        <w:t>.</w:t>
      </w:r>
      <w:r w:rsidR="00A37CD5">
        <w:t xml:space="preserve"> </w:t>
      </w:r>
      <w:r w:rsidR="00BE1FA2">
        <w:t>Z</w:t>
      </w:r>
      <w:r w:rsidR="00A37CD5">
        <w:t xml:space="preserve"> powodu utworzenia zakładki dopiero w roku</w:t>
      </w:r>
      <w:r w:rsidR="00C23263">
        <w:t xml:space="preserve"> </w:t>
      </w:r>
      <w:r w:rsidR="00A37CD5">
        <w:t>2021</w:t>
      </w:r>
      <w:r w:rsidR="00AB292A">
        <w:t>,</w:t>
      </w:r>
      <w:r w:rsidR="00A37CD5">
        <w:t xml:space="preserve"> niewiele spraw mogli</w:t>
      </w:r>
      <w:r w:rsidR="00C23263">
        <w:t>śmy przekazać w formie elektronicznej.</w:t>
      </w:r>
    </w:p>
    <w:p w14:paraId="434605BD" w14:textId="3CF71B1C" w:rsidR="00C23263" w:rsidRDefault="00C23263" w:rsidP="00C12025">
      <w:r>
        <w:t>Przewodniczący Komisji Rewizyjnej dziękuje wszystkim członkom Komisji za niezwykłą aktywność</w:t>
      </w:r>
      <w:r w:rsidR="001C5FB5">
        <w:t xml:space="preserve"> i sumienne uczestnictwo w zebra</w:t>
      </w:r>
      <w:r w:rsidR="009779EC">
        <w:t xml:space="preserve">niach kadencji 2018-2022. </w:t>
      </w:r>
      <w:r w:rsidR="001C5FB5">
        <w:t>Szczególne podziękowania składam dr Iwonie Karczyńskiej, która poświęcała swój czas zawodowy na zaangażowan</w:t>
      </w:r>
      <w:r w:rsidR="00DA7E23">
        <w:t>e, regularne uczestnictwo w posiedzeniach Okręgowej Rady Lekarskiej.</w:t>
      </w:r>
    </w:p>
    <w:p w14:paraId="5C0BC49B" w14:textId="2D8C10B5" w:rsidR="001C5FB5" w:rsidRPr="00207862" w:rsidRDefault="001C5FB5" w:rsidP="00C12025">
      <w:pPr>
        <w:rPr>
          <w:b/>
        </w:rPr>
      </w:pPr>
      <w:r>
        <w:t>Jako Przewodniczący Komisji Rewizyjnej Okręgowej Izby Lekarskiej podkreślam ,że w kadencji 2018-202</w:t>
      </w:r>
      <w:r w:rsidR="00AB292A">
        <w:t xml:space="preserve">2 </w:t>
      </w:r>
      <w:r>
        <w:t xml:space="preserve"> pracowałem </w:t>
      </w:r>
      <w:r w:rsidR="00207862">
        <w:t>z zespołem lekarzy autentycznie zaangażowanych w sprawy samorządowe</w:t>
      </w:r>
      <w:r w:rsidR="00AB292A">
        <w:t>.</w:t>
      </w:r>
    </w:p>
    <w:p w14:paraId="511701BE" w14:textId="77777777" w:rsidR="001C5FB5" w:rsidRDefault="001C5FB5" w:rsidP="00C12025"/>
    <w:p w14:paraId="3206A802" w14:textId="77777777" w:rsidR="00EB064A" w:rsidRDefault="00EB064A"/>
    <w:p w14:paraId="44682AAB" w14:textId="0CE1C2AA" w:rsidR="002832DB" w:rsidRDefault="00CF7E7C">
      <w:r>
        <w:t xml:space="preserve">                                                                     Przewodniczący Okręgowej Komisji Rewizyjnej</w:t>
      </w:r>
    </w:p>
    <w:p w14:paraId="4BF5A56F" w14:textId="1AB91B8C" w:rsidR="00CF7E7C" w:rsidRDefault="00CF7E7C">
      <w:r>
        <w:t xml:space="preserve">                                                                                Okręgowej Izby lekarskiej w Gdańsku</w:t>
      </w:r>
    </w:p>
    <w:p w14:paraId="4A629C48" w14:textId="0B9E4CF0" w:rsidR="00CF7E7C" w:rsidRDefault="00CF7E7C">
      <w:r>
        <w:t xml:space="preserve">                                                                                              Lek .Marek Bogdański</w:t>
      </w:r>
    </w:p>
    <w:sectPr w:rsidR="00CF7E7C" w:rsidSect="004F424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7"/>
    <w:rsid w:val="00064D08"/>
    <w:rsid w:val="00083E46"/>
    <w:rsid w:val="00101607"/>
    <w:rsid w:val="001337D4"/>
    <w:rsid w:val="00171711"/>
    <w:rsid w:val="001A55DC"/>
    <w:rsid w:val="001B2D5E"/>
    <w:rsid w:val="001C5FB5"/>
    <w:rsid w:val="001D5F4E"/>
    <w:rsid w:val="001F4E50"/>
    <w:rsid w:val="0020778C"/>
    <w:rsid w:val="00207862"/>
    <w:rsid w:val="002222A4"/>
    <w:rsid w:val="0028055D"/>
    <w:rsid w:val="002832DB"/>
    <w:rsid w:val="00297098"/>
    <w:rsid w:val="002B0C6F"/>
    <w:rsid w:val="003236DB"/>
    <w:rsid w:val="003B063C"/>
    <w:rsid w:val="0042396A"/>
    <w:rsid w:val="00435317"/>
    <w:rsid w:val="004C6A9E"/>
    <w:rsid w:val="004F424B"/>
    <w:rsid w:val="00532313"/>
    <w:rsid w:val="00542640"/>
    <w:rsid w:val="00590B9E"/>
    <w:rsid w:val="005E4727"/>
    <w:rsid w:val="005F4153"/>
    <w:rsid w:val="00643F6A"/>
    <w:rsid w:val="00711BDD"/>
    <w:rsid w:val="00733C75"/>
    <w:rsid w:val="0079762E"/>
    <w:rsid w:val="007A4498"/>
    <w:rsid w:val="008154F3"/>
    <w:rsid w:val="008233F8"/>
    <w:rsid w:val="00837644"/>
    <w:rsid w:val="008B3A92"/>
    <w:rsid w:val="008D1FE5"/>
    <w:rsid w:val="008F3D65"/>
    <w:rsid w:val="00915503"/>
    <w:rsid w:val="00933880"/>
    <w:rsid w:val="00960788"/>
    <w:rsid w:val="00962F46"/>
    <w:rsid w:val="009779EC"/>
    <w:rsid w:val="0099144C"/>
    <w:rsid w:val="009C222D"/>
    <w:rsid w:val="00A21DE8"/>
    <w:rsid w:val="00A2247F"/>
    <w:rsid w:val="00A37CD5"/>
    <w:rsid w:val="00A77C7E"/>
    <w:rsid w:val="00AA2201"/>
    <w:rsid w:val="00AB292A"/>
    <w:rsid w:val="00AC1BAF"/>
    <w:rsid w:val="00BA2B5B"/>
    <w:rsid w:val="00BA7426"/>
    <w:rsid w:val="00BD307C"/>
    <w:rsid w:val="00BE1FA2"/>
    <w:rsid w:val="00C12025"/>
    <w:rsid w:val="00C23263"/>
    <w:rsid w:val="00C60ABE"/>
    <w:rsid w:val="00CE7CD3"/>
    <w:rsid w:val="00CF7E7C"/>
    <w:rsid w:val="00D07123"/>
    <w:rsid w:val="00D70061"/>
    <w:rsid w:val="00D86EA5"/>
    <w:rsid w:val="00DA7E23"/>
    <w:rsid w:val="00DB1FA1"/>
    <w:rsid w:val="00E80772"/>
    <w:rsid w:val="00EA5A19"/>
    <w:rsid w:val="00EB064A"/>
    <w:rsid w:val="00EC45C0"/>
    <w:rsid w:val="00EE3D8B"/>
    <w:rsid w:val="00EF5DF6"/>
    <w:rsid w:val="00F074EE"/>
    <w:rsid w:val="00F37A69"/>
    <w:rsid w:val="00F40986"/>
    <w:rsid w:val="00F96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59A"/>
  <w15:chartTrackingRefBased/>
  <w15:docId w15:val="{499E9FE1-488A-4AB5-8286-F690492F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37CD5"/>
    <w:rPr>
      <w:sz w:val="16"/>
      <w:szCs w:val="16"/>
    </w:rPr>
  </w:style>
  <w:style w:type="paragraph" w:styleId="Tekstkomentarza">
    <w:name w:val="annotation text"/>
    <w:basedOn w:val="Normalny"/>
    <w:link w:val="TekstkomentarzaZnak"/>
    <w:uiPriority w:val="99"/>
    <w:semiHidden/>
    <w:unhideWhenUsed/>
    <w:rsid w:val="00A37C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7CD5"/>
    <w:rPr>
      <w:sz w:val="20"/>
      <w:szCs w:val="20"/>
    </w:rPr>
  </w:style>
  <w:style w:type="paragraph" w:styleId="Tematkomentarza">
    <w:name w:val="annotation subject"/>
    <w:basedOn w:val="Tekstkomentarza"/>
    <w:next w:val="Tekstkomentarza"/>
    <w:link w:val="TematkomentarzaZnak"/>
    <w:uiPriority w:val="99"/>
    <w:semiHidden/>
    <w:unhideWhenUsed/>
    <w:rsid w:val="00A37CD5"/>
    <w:rPr>
      <w:b/>
      <w:bCs/>
    </w:rPr>
  </w:style>
  <w:style w:type="character" w:customStyle="1" w:styleId="TematkomentarzaZnak">
    <w:name w:val="Temat komentarza Znak"/>
    <w:basedOn w:val="TekstkomentarzaZnak"/>
    <w:link w:val="Tematkomentarza"/>
    <w:uiPriority w:val="99"/>
    <w:semiHidden/>
    <w:rsid w:val="00A37CD5"/>
    <w:rPr>
      <w:b/>
      <w:bCs/>
      <w:sz w:val="20"/>
      <w:szCs w:val="20"/>
    </w:rPr>
  </w:style>
  <w:style w:type="paragraph" w:styleId="Tekstdymka">
    <w:name w:val="Balloon Text"/>
    <w:basedOn w:val="Normalny"/>
    <w:link w:val="TekstdymkaZnak"/>
    <w:uiPriority w:val="99"/>
    <w:semiHidden/>
    <w:unhideWhenUsed/>
    <w:rsid w:val="00A37C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8557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cp:revision>
  <cp:lastPrinted>2022-02-27T14:09:00Z</cp:lastPrinted>
  <dcterms:created xsi:type="dcterms:W3CDTF">2022-02-27T16:49:00Z</dcterms:created>
  <dcterms:modified xsi:type="dcterms:W3CDTF">2022-02-27T16:49:00Z</dcterms:modified>
</cp:coreProperties>
</file>