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CE81" w14:textId="6D5B200E" w:rsidR="0066025A" w:rsidRDefault="0066025A" w:rsidP="0066025A">
      <w:pPr>
        <w:spacing w:line="360" w:lineRule="auto"/>
        <w:jc w:val="center"/>
      </w:pPr>
      <w:r>
        <w:rPr>
          <w:b/>
          <w:bCs/>
          <w:sz w:val="24"/>
          <w:szCs w:val="24"/>
        </w:rPr>
        <w:t>Uchwała nr 1/202</w:t>
      </w:r>
      <w:r w:rsidR="00790D4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/Z</w:t>
      </w:r>
    </w:p>
    <w:p w14:paraId="73E7F291" w14:textId="75F041B3" w:rsidR="0066025A" w:rsidRDefault="00790D41" w:rsidP="0066025A">
      <w:pPr>
        <w:spacing w:line="360" w:lineRule="auto"/>
        <w:jc w:val="center"/>
        <w:rPr>
          <w:b/>
          <w:bCs/>
          <w:sz w:val="24"/>
          <w:szCs w:val="24"/>
        </w:rPr>
      </w:pPr>
      <w:r w:rsidRPr="00790D41">
        <w:rPr>
          <w:b/>
          <w:bCs/>
          <w:sz w:val="24"/>
          <w:szCs w:val="24"/>
        </w:rPr>
        <w:t>XL</w:t>
      </w:r>
      <w:r w:rsidR="0066025A">
        <w:rPr>
          <w:b/>
          <w:bCs/>
          <w:sz w:val="24"/>
          <w:szCs w:val="24"/>
        </w:rPr>
        <w:t xml:space="preserve"> Okręgowego Zjazdu Lekarzy w Gdańsku</w:t>
      </w:r>
    </w:p>
    <w:p w14:paraId="24519E5D" w14:textId="300F859C" w:rsidR="0066025A" w:rsidRDefault="0066025A" w:rsidP="0066025A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5E4068">
        <w:rPr>
          <w:b/>
          <w:bCs/>
          <w:sz w:val="24"/>
          <w:szCs w:val="24"/>
        </w:rPr>
        <w:t>4 maja</w:t>
      </w:r>
      <w:r>
        <w:rPr>
          <w:b/>
          <w:bCs/>
          <w:sz w:val="24"/>
          <w:szCs w:val="24"/>
        </w:rPr>
        <w:t xml:space="preserve"> 202</w:t>
      </w:r>
      <w:r w:rsidR="00790D4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r.</w:t>
      </w:r>
    </w:p>
    <w:p w14:paraId="647FCBDD" w14:textId="77777777" w:rsidR="0066025A" w:rsidRDefault="0066025A" w:rsidP="0066025A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sprawie wyboru przewodniczącego, zastępców przewodniczącego i sekretarzy</w:t>
      </w:r>
    </w:p>
    <w:p w14:paraId="6A3508A9" w14:textId="0F62C803" w:rsidR="0066025A" w:rsidRDefault="0066025A" w:rsidP="0066025A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790D41">
        <w:rPr>
          <w:i/>
          <w:iCs/>
          <w:sz w:val="24"/>
          <w:szCs w:val="24"/>
        </w:rPr>
        <w:t>XL</w:t>
      </w:r>
      <w:r>
        <w:rPr>
          <w:i/>
          <w:iCs/>
          <w:sz w:val="24"/>
          <w:szCs w:val="24"/>
        </w:rPr>
        <w:t xml:space="preserve"> Okręgowego Zjazdu Lekarzy w Gdańsku</w:t>
      </w:r>
    </w:p>
    <w:p w14:paraId="1D0AD5CA" w14:textId="43B8743C" w:rsidR="0066025A" w:rsidRDefault="0066025A" w:rsidP="0066025A">
      <w:pPr>
        <w:spacing w:line="360" w:lineRule="auto"/>
        <w:jc w:val="center"/>
        <w:rPr>
          <w:i/>
          <w:iCs/>
          <w:sz w:val="24"/>
          <w:szCs w:val="24"/>
        </w:rPr>
      </w:pPr>
    </w:p>
    <w:p w14:paraId="164FF113" w14:textId="13E02020" w:rsidR="0066025A" w:rsidRDefault="0066025A" w:rsidP="0066025A">
      <w:pPr>
        <w:spacing w:line="360" w:lineRule="auto"/>
        <w:jc w:val="center"/>
        <w:rPr>
          <w:i/>
          <w:iCs/>
          <w:sz w:val="24"/>
          <w:szCs w:val="24"/>
        </w:rPr>
      </w:pPr>
    </w:p>
    <w:p w14:paraId="4B7CC83E" w14:textId="77777777" w:rsidR="0066025A" w:rsidRDefault="0066025A" w:rsidP="006602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 23 ust. 1 ustawy z dnia 2 grudnia 2009r. o izbach lekarskich</w:t>
      </w:r>
      <w:bookmarkStart w:id="0" w:name="__DdeLink__418_3393250574"/>
      <w:r>
        <w:rPr>
          <w:sz w:val="24"/>
          <w:szCs w:val="24"/>
        </w:rPr>
        <w:t xml:space="preserve"> (t.j., Dz. U. z 2016r., poz. 522 z późn. zm.) </w:t>
      </w:r>
      <w:bookmarkEnd w:id="0"/>
      <w:r>
        <w:rPr>
          <w:sz w:val="24"/>
          <w:szCs w:val="24"/>
        </w:rPr>
        <w:t>w zw. z §11 Uchwały nr 17/90/I Naczelnej Rady Lekarskiej z dnia 5 maja 1990r. w sprawie ramowych regulaminów organizacji i trybu działania: okręgowych zjazdów lekarzy, okręgowych rad lekarskich i okręgowych komisji rewizyjnych,</w:t>
      </w:r>
    </w:p>
    <w:p w14:paraId="183D2446" w14:textId="69C93869" w:rsidR="0066025A" w:rsidRDefault="0066025A" w:rsidP="0066025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także na podstawie art. 14h</w:t>
      </w:r>
      <w:r w:rsidR="008E213C">
        <w:rPr>
          <w:sz w:val="24"/>
          <w:szCs w:val="24"/>
        </w:rPr>
        <w:t>b</w:t>
      </w:r>
      <w:r w:rsidRPr="0066025A">
        <w:rPr>
          <w:sz w:val="24"/>
          <w:szCs w:val="24"/>
        </w:rPr>
        <w:t xml:space="preserve"> ustawy z dnia 2 marca 2020 r. o szczególnych rozwiązaniach związanych z zapobieganiem, przeciwdziałaniem i zwalczaniem COVID-19, innych chorób zakaźnych oraz wywołanych nimi sytuacji kryzysowych (Dz.U. z 2020 r. poz. 374)</w:t>
      </w:r>
      <w:r>
        <w:rPr>
          <w:sz w:val="24"/>
          <w:szCs w:val="24"/>
        </w:rPr>
        <w:t>, uchwala się, co następuje:</w:t>
      </w:r>
    </w:p>
    <w:p w14:paraId="716AD971" w14:textId="2B24BA11" w:rsidR="0066025A" w:rsidRDefault="0066025A" w:rsidP="0066025A">
      <w:pPr>
        <w:spacing w:line="360" w:lineRule="auto"/>
        <w:jc w:val="both"/>
        <w:rPr>
          <w:sz w:val="24"/>
          <w:szCs w:val="24"/>
        </w:rPr>
      </w:pPr>
    </w:p>
    <w:p w14:paraId="3B02E07D" w14:textId="40C51BF8" w:rsidR="0066025A" w:rsidRPr="0066025A" w:rsidRDefault="0066025A" w:rsidP="0066025A">
      <w:pPr>
        <w:spacing w:line="360" w:lineRule="auto"/>
        <w:jc w:val="center"/>
        <w:rPr>
          <w:b/>
          <w:bCs/>
          <w:sz w:val="24"/>
          <w:szCs w:val="24"/>
        </w:rPr>
      </w:pPr>
      <w:r w:rsidRPr="0066025A">
        <w:rPr>
          <w:rFonts w:ascii="Palatino Linotype" w:hAnsi="Palatino Linotype"/>
          <w:b/>
          <w:bCs/>
          <w:sz w:val="24"/>
          <w:szCs w:val="24"/>
        </w:rPr>
        <w:t>§</w:t>
      </w:r>
      <w:r w:rsidRPr="0066025A">
        <w:rPr>
          <w:b/>
          <w:bCs/>
          <w:sz w:val="24"/>
          <w:szCs w:val="24"/>
        </w:rPr>
        <w:t xml:space="preserve"> 1</w:t>
      </w:r>
    </w:p>
    <w:p w14:paraId="24F149F9" w14:textId="02F43AEB" w:rsidR="00F464B7" w:rsidRDefault="0066025A" w:rsidP="00F464B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790D41">
        <w:rPr>
          <w:sz w:val="24"/>
          <w:szCs w:val="24"/>
        </w:rPr>
        <w:t>XL</w:t>
      </w:r>
      <w:r>
        <w:rPr>
          <w:sz w:val="24"/>
          <w:szCs w:val="24"/>
        </w:rPr>
        <w:t xml:space="preserve"> Okręgowy Zjazd Lekarzy w Gdańsku powołuje na </w:t>
      </w:r>
      <w:r>
        <w:rPr>
          <w:b/>
          <w:bCs/>
          <w:sz w:val="24"/>
          <w:szCs w:val="24"/>
        </w:rPr>
        <w:t>Przewodnicząc</w:t>
      </w:r>
      <w:r w:rsidR="006D6053">
        <w:rPr>
          <w:b/>
          <w:bCs/>
          <w:sz w:val="24"/>
          <w:szCs w:val="24"/>
        </w:rPr>
        <w:t>ą</w:t>
      </w:r>
      <w:r>
        <w:rPr>
          <w:b/>
          <w:bCs/>
          <w:sz w:val="24"/>
          <w:szCs w:val="24"/>
        </w:rPr>
        <w:t xml:space="preserve"> Zjazdu</w:t>
      </w:r>
      <w:r w:rsidR="00F464B7">
        <w:rPr>
          <w:b/>
          <w:bCs/>
          <w:sz w:val="24"/>
          <w:szCs w:val="24"/>
        </w:rPr>
        <w:t>:</w:t>
      </w:r>
    </w:p>
    <w:p w14:paraId="2501BB5D" w14:textId="53561BE0" w:rsidR="0066025A" w:rsidRDefault="00F464B7" w:rsidP="00F464B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</w:t>
      </w:r>
      <w:r w:rsidR="0066025A">
        <w:rPr>
          <w:sz w:val="24"/>
          <w:szCs w:val="24"/>
        </w:rPr>
        <w:t xml:space="preserve"> </w:t>
      </w:r>
      <w:r w:rsidR="0066025A">
        <w:rPr>
          <w:b/>
          <w:bCs/>
          <w:sz w:val="24"/>
          <w:szCs w:val="24"/>
        </w:rPr>
        <w:t>kol.</w:t>
      </w:r>
      <w:r w:rsidR="008E213C">
        <w:rPr>
          <w:b/>
          <w:bCs/>
          <w:sz w:val="24"/>
          <w:szCs w:val="24"/>
        </w:rPr>
        <w:t xml:space="preserve"> </w:t>
      </w:r>
      <w:r w:rsidR="006D6053">
        <w:rPr>
          <w:b/>
          <w:bCs/>
          <w:sz w:val="24"/>
          <w:szCs w:val="24"/>
        </w:rPr>
        <w:t>Joannę Skonecką</w:t>
      </w:r>
      <w:r w:rsidR="00581B1F">
        <w:rPr>
          <w:b/>
          <w:bCs/>
          <w:sz w:val="24"/>
          <w:szCs w:val="24"/>
        </w:rPr>
        <w:t>,</w:t>
      </w:r>
    </w:p>
    <w:p w14:paraId="477E4A6E" w14:textId="08B02FFC" w:rsidR="0066025A" w:rsidRDefault="0066025A" w:rsidP="00F464B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0D41">
        <w:rPr>
          <w:sz w:val="24"/>
          <w:szCs w:val="24"/>
        </w:rPr>
        <w:t>XL</w:t>
      </w:r>
      <w:r>
        <w:rPr>
          <w:sz w:val="24"/>
          <w:szCs w:val="24"/>
        </w:rPr>
        <w:t xml:space="preserve"> Okręgowy Zjazd Lekarzy w Gdańsku powołuje na </w:t>
      </w:r>
      <w:r>
        <w:rPr>
          <w:b/>
          <w:bCs/>
          <w:sz w:val="24"/>
          <w:szCs w:val="24"/>
        </w:rPr>
        <w:t>Zastępców Przewodniczącego Zjazdu</w:t>
      </w:r>
      <w:r w:rsidR="00F464B7">
        <w:rPr>
          <w:b/>
          <w:bCs/>
          <w:sz w:val="24"/>
          <w:szCs w:val="24"/>
        </w:rPr>
        <w:t>:</w:t>
      </w:r>
    </w:p>
    <w:p w14:paraId="6184D61E" w14:textId="42F42439" w:rsidR="00F464B7" w:rsidRDefault="00F464B7" w:rsidP="001C20F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6D6053">
        <w:rPr>
          <w:b/>
          <w:bCs/>
          <w:sz w:val="24"/>
          <w:szCs w:val="24"/>
        </w:rPr>
        <w:t>Marcina Nowińskiego</w:t>
      </w:r>
      <w:r>
        <w:rPr>
          <w:b/>
          <w:bCs/>
          <w:sz w:val="24"/>
          <w:szCs w:val="24"/>
        </w:rPr>
        <w:t>,</w:t>
      </w:r>
    </w:p>
    <w:p w14:paraId="1834CA44" w14:textId="216DFCE9" w:rsidR="001C20F7" w:rsidRDefault="001C20F7" w:rsidP="001C20F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</w:t>
      </w:r>
      <w:r w:rsidR="00376AA8">
        <w:rPr>
          <w:b/>
          <w:bCs/>
          <w:sz w:val="24"/>
          <w:szCs w:val="24"/>
        </w:rPr>
        <w:t xml:space="preserve"> </w:t>
      </w:r>
      <w:r w:rsidR="006D6053">
        <w:rPr>
          <w:b/>
          <w:bCs/>
          <w:sz w:val="24"/>
          <w:szCs w:val="24"/>
        </w:rPr>
        <w:t>Konrada Kiersnowskiego</w:t>
      </w:r>
      <w:r>
        <w:rPr>
          <w:b/>
          <w:bCs/>
          <w:sz w:val="24"/>
          <w:szCs w:val="24"/>
        </w:rPr>
        <w:t>,</w:t>
      </w:r>
    </w:p>
    <w:p w14:paraId="4EFCD2C9" w14:textId="6275096F" w:rsidR="00F464B7" w:rsidRDefault="00F464B7" w:rsidP="00F464B7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790D41">
        <w:rPr>
          <w:sz w:val="24"/>
          <w:szCs w:val="24"/>
        </w:rPr>
        <w:t>XL</w:t>
      </w:r>
      <w:r>
        <w:rPr>
          <w:sz w:val="24"/>
          <w:szCs w:val="24"/>
        </w:rPr>
        <w:t xml:space="preserve"> Okręgowy Zjazd Lekarzy w Gdańsku powołuje na </w:t>
      </w:r>
      <w:r>
        <w:rPr>
          <w:b/>
          <w:bCs/>
          <w:sz w:val="24"/>
          <w:szCs w:val="24"/>
        </w:rPr>
        <w:t>Sekretarzy Zjazdu:</w:t>
      </w:r>
    </w:p>
    <w:p w14:paraId="7E80EFF3" w14:textId="37318A05" w:rsidR="00E61710" w:rsidRDefault="00E61710" w:rsidP="00E6171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6D6053">
        <w:rPr>
          <w:b/>
          <w:bCs/>
          <w:sz w:val="24"/>
          <w:szCs w:val="24"/>
        </w:rPr>
        <w:t>Izabelę Łebek</w:t>
      </w:r>
      <w:r>
        <w:rPr>
          <w:b/>
          <w:bCs/>
          <w:sz w:val="24"/>
          <w:szCs w:val="24"/>
        </w:rPr>
        <w:t>,</w:t>
      </w:r>
    </w:p>
    <w:p w14:paraId="3382383C" w14:textId="23D28311" w:rsidR="00E61710" w:rsidRDefault="00E61710" w:rsidP="00E6171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</w:t>
      </w:r>
      <w:r w:rsidR="006D6053">
        <w:rPr>
          <w:b/>
          <w:bCs/>
          <w:sz w:val="24"/>
          <w:szCs w:val="24"/>
        </w:rPr>
        <w:t>Krzysztofa Wójcikiewicza,</w:t>
      </w:r>
    </w:p>
    <w:p w14:paraId="5DFAD6CD" w14:textId="182CF527" w:rsidR="006D6053" w:rsidRDefault="006D6053" w:rsidP="00E61710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 Ewę Siewierską-Chomeniuk.</w:t>
      </w:r>
    </w:p>
    <w:p w14:paraId="09D20064" w14:textId="0D018CFA" w:rsidR="00F464B7" w:rsidRDefault="00F464B7" w:rsidP="00F464B7">
      <w:pPr>
        <w:spacing w:line="360" w:lineRule="auto"/>
        <w:jc w:val="both"/>
        <w:rPr>
          <w:b/>
          <w:bCs/>
          <w:sz w:val="24"/>
          <w:szCs w:val="24"/>
        </w:rPr>
      </w:pPr>
    </w:p>
    <w:p w14:paraId="547909F2" w14:textId="03832F04" w:rsidR="00F464B7" w:rsidRDefault="00F464B7" w:rsidP="00F464B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2</w:t>
      </w:r>
    </w:p>
    <w:p w14:paraId="5AAF5570" w14:textId="4A716CC3" w:rsidR="00F464B7" w:rsidRDefault="00F464B7" w:rsidP="00F464B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7C665F76" w14:textId="7E691DE9" w:rsidR="00F464B7" w:rsidRDefault="00F464B7" w:rsidP="00F464B7">
      <w:pPr>
        <w:spacing w:line="360" w:lineRule="auto"/>
        <w:jc w:val="center"/>
        <w:rPr>
          <w:sz w:val="24"/>
          <w:szCs w:val="24"/>
        </w:rPr>
      </w:pPr>
    </w:p>
    <w:p w14:paraId="62434F90" w14:textId="0CD03570" w:rsidR="002D5577" w:rsidRDefault="00F464B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Sekretarze Zjazdu: 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>Przewodniczący Zjazdu:</w:t>
      </w:r>
    </w:p>
    <w:p w14:paraId="4DA6B36C" w14:textId="3EF7C62F" w:rsidR="009044AC" w:rsidRPr="009044AC" w:rsidRDefault="009044AC">
      <w:pPr>
        <w:rPr>
          <w:i/>
          <w:iCs/>
          <w:sz w:val="24"/>
          <w:szCs w:val="24"/>
        </w:rPr>
      </w:pPr>
    </w:p>
    <w:sectPr w:rsidR="009044AC" w:rsidRPr="0090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5A"/>
    <w:rsid w:val="001C20F7"/>
    <w:rsid w:val="002D5577"/>
    <w:rsid w:val="00342377"/>
    <w:rsid w:val="00376AA8"/>
    <w:rsid w:val="00532FC5"/>
    <w:rsid w:val="00581B1F"/>
    <w:rsid w:val="005E4068"/>
    <w:rsid w:val="0066025A"/>
    <w:rsid w:val="006D6053"/>
    <w:rsid w:val="00790D41"/>
    <w:rsid w:val="007A7513"/>
    <w:rsid w:val="008E213C"/>
    <w:rsid w:val="009044AC"/>
    <w:rsid w:val="00CB2D55"/>
    <w:rsid w:val="00E61710"/>
    <w:rsid w:val="00F4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F8BE"/>
  <w15:chartTrackingRefBased/>
  <w15:docId w15:val="{CEEC5C75-FD58-4181-AC8F-05A88FDC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5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akos</cp:lastModifiedBy>
  <cp:revision>12</cp:revision>
  <dcterms:created xsi:type="dcterms:W3CDTF">2020-06-24T09:27:00Z</dcterms:created>
  <dcterms:modified xsi:type="dcterms:W3CDTF">2021-03-23T10:00:00Z</dcterms:modified>
</cp:coreProperties>
</file>