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CC2B" w14:textId="64D1DAD7" w:rsidR="00F00B6C" w:rsidRPr="0097444F" w:rsidRDefault="0097444F" w:rsidP="009744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44F">
        <w:rPr>
          <w:rFonts w:ascii="Times New Roman" w:hAnsi="Times New Roman" w:cs="Times New Roman"/>
          <w:b/>
          <w:bCs/>
          <w:sz w:val="24"/>
          <w:szCs w:val="24"/>
        </w:rPr>
        <w:t>Nowe druki recept papierowych od 1 lipca 2021r.</w:t>
      </w:r>
    </w:p>
    <w:p w14:paraId="1C2B6BC1" w14:textId="2936AE46" w:rsidR="0097444F" w:rsidRDefault="0097444F" w:rsidP="0097444F">
      <w:pPr>
        <w:jc w:val="both"/>
        <w:rPr>
          <w:rFonts w:ascii="Times New Roman" w:hAnsi="Times New Roman" w:cs="Times New Roman"/>
          <w:sz w:val="24"/>
          <w:szCs w:val="24"/>
        </w:rPr>
      </w:pPr>
      <w:r w:rsidRPr="0097444F">
        <w:rPr>
          <w:rFonts w:ascii="Times New Roman" w:hAnsi="Times New Roman" w:cs="Times New Roman"/>
          <w:sz w:val="24"/>
          <w:szCs w:val="24"/>
        </w:rPr>
        <w:t>W związku ze zbliżającym się zakończeniem stosowania druków recept papierowych według dotychczasowego wzoru poniżej prezentujemy Państwu nowy wzór recepty, który będzie obowiązywał od dnia 1 lipca 2021r. W porównaniu z poprzednim wzorem usunięto rubrykę „Oddział NFZ”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8A7F2" w14:textId="14B5CF63" w:rsidR="0097444F" w:rsidRDefault="0097444F" w:rsidP="009744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AD88F1" wp14:editId="0A7A665E">
            <wp:extent cx="3228975" cy="5838825"/>
            <wp:effectExtent l="0" t="0" r="9525" b="9525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4882E" w14:textId="0B893158" w:rsidR="0097444F" w:rsidRDefault="0097444F" w:rsidP="00974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Lekarze seniorzy, którzy zamawiali dotychczas za pośrednictwem OIL w Gdańsku druki recept, mogą zgłosić chęć uzyskania recept według nowego wzoru drogą telefoniczną lub osobiście – tak jak dotychczas.</w:t>
      </w:r>
    </w:p>
    <w:p w14:paraId="210954EA" w14:textId="4CE5DBE4" w:rsidR="0097444F" w:rsidRDefault="0097444F" w:rsidP="009744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18582" w14:textId="4D92FE03" w:rsidR="0097444F" w:rsidRPr="0097444F" w:rsidRDefault="0097444F" w:rsidP="0097444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7444F">
        <w:rPr>
          <w:rFonts w:ascii="Times New Roman" w:hAnsi="Times New Roman" w:cs="Times New Roman"/>
          <w:i/>
          <w:iCs/>
          <w:sz w:val="24"/>
          <w:szCs w:val="24"/>
        </w:rPr>
        <w:t>adw. Damian Konieczny</w:t>
      </w:r>
    </w:p>
    <w:p w14:paraId="1B279E9F" w14:textId="6383AE49" w:rsidR="0097444F" w:rsidRPr="0097444F" w:rsidRDefault="0097444F" w:rsidP="0097444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7444F">
        <w:rPr>
          <w:rFonts w:ascii="Times New Roman" w:hAnsi="Times New Roman" w:cs="Times New Roman"/>
          <w:i/>
          <w:iCs/>
          <w:sz w:val="24"/>
          <w:szCs w:val="24"/>
        </w:rPr>
        <w:t>Biuro Prawne OIL w Gdańsku</w:t>
      </w:r>
    </w:p>
    <w:sectPr w:rsidR="0097444F" w:rsidRPr="0097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4F"/>
    <w:rsid w:val="00303F11"/>
    <w:rsid w:val="005066BB"/>
    <w:rsid w:val="005A50CA"/>
    <w:rsid w:val="006D587B"/>
    <w:rsid w:val="0097444F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65AF"/>
  <w15:chartTrackingRefBased/>
  <w15:docId w15:val="{5D62E83A-CA73-4D6B-B4CC-68754466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1</cp:revision>
  <dcterms:created xsi:type="dcterms:W3CDTF">2021-04-23T10:27:00Z</dcterms:created>
  <dcterms:modified xsi:type="dcterms:W3CDTF">2021-04-23T10:33:00Z</dcterms:modified>
</cp:coreProperties>
</file>