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AF" w:rsidRDefault="00C27464" w:rsidP="006C16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Apel </w:t>
      </w:r>
    </w:p>
    <w:p w:rsidR="006C16AF" w:rsidRDefault="006C16AF" w:rsidP="006C16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XXXVIII Okręgowego Zjazdu Lekarzy w Gdańsku</w:t>
      </w:r>
    </w:p>
    <w:p w:rsidR="006C16AF" w:rsidRDefault="006C16AF" w:rsidP="006C16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16 marca 2019r.</w:t>
      </w:r>
    </w:p>
    <w:p w:rsidR="006C16AF" w:rsidRDefault="006C16AF" w:rsidP="006C16A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sprawie</w:t>
      </w:r>
      <w:r w:rsidR="00C27464">
        <w:rPr>
          <w:rFonts w:ascii="Times New Roman" w:hAnsi="Times New Roman" w:cs="Times New Roman"/>
          <w:i/>
          <w:iCs/>
          <w:sz w:val="24"/>
          <w:szCs w:val="24"/>
        </w:rPr>
        <w:t xml:space="preserve"> dofinansowania opieki psychiatrycznej  </w:t>
      </w:r>
      <w:r w:rsidR="002A43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C16AF" w:rsidRDefault="006C16AF" w:rsidP="006C16A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16AF" w:rsidRDefault="006C16AF" w:rsidP="006C1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3B8" w:rsidRDefault="006C16AF" w:rsidP="001D73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XXXVIII Okręgowy Zjazd Lekarzy w Gdańsku </w:t>
      </w:r>
      <w:r w:rsidR="00C27464">
        <w:rPr>
          <w:rFonts w:ascii="Times New Roman" w:hAnsi="Times New Roman" w:cs="Times New Roman"/>
          <w:sz w:val="24"/>
          <w:szCs w:val="24"/>
        </w:rPr>
        <w:t>apeluje do Ministra Zdrowia, parlamentarzystów oraz Prezesa Narodowego Funduszu Zdrowia o znaczące zwiększ</w:t>
      </w:r>
      <w:r w:rsidR="005812AE">
        <w:rPr>
          <w:rFonts w:ascii="Times New Roman" w:hAnsi="Times New Roman" w:cs="Times New Roman"/>
          <w:sz w:val="24"/>
          <w:szCs w:val="24"/>
        </w:rPr>
        <w:t>e</w:t>
      </w:r>
      <w:r w:rsidR="00C27464">
        <w:rPr>
          <w:rFonts w:ascii="Times New Roman" w:hAnsi="Times New Roman" w:cs="Times New Roman"/>
          <w:sz w:val="24"/>
          <w:szCs w:val="24"/>
        </w:rPr>
        <w:t xml:space="preserve">nie finansowania leczenia psychiatrycznego, w szczególności w zakresie psychiatrii dla dzieci i młodzieży. </w:t>
      </w:r>
    </w:p>
    <w:p w:rsidR="00476C06" w:rsidRDefault="00476C06" w:rsidP="001D73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Aktualna sytuacja opieki psychiatrycznej w Polsce finansow</w:t>
      </w:r>
      <w:r w:rsidR="002F35D0">
        <w:rPr>
          <w:rFonts w:ascii="Times New Roman" w:hAnsi="Times New Roman" w:cs="Times New Roman"/>
          <w:sz w:val="24"/>
          <w:szCs w:val="24"/>
        </w:rPr>
        <w:t>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ej ze środków publicznych jest dramatyczna, likwidowane są kolejne oddziały szpitalne i poradnie. Czas oczekiwania na przyjęcie przez specjalistów w lecznictwie ambulatoryjnym dochodzi do kilku miesięcy, co uniemożliwia skuteczne prowadzenie leczenia.</w:t>
      </w:r>
      <w:r w:rsidR="003A7728">
        <w:rPr>
          <w:rFonts w:ascii="Times New Roman" w:hAnsi="Times New Roman" w:cs="Times New Roman"/>
          <w:sz w:val="24"/>
          <w:szCs w:val="24"/>
        </w:rPr>
        <w:t xml:space="preserve"> Pacjenci, którzy nie znajdują pomocy w placówkach psychiatrycznych, szukają następnie pomocy w szpitalach i przychodniach ogólnych, co stanowi dodatkowy problem w działalności tych podmiotów.</w:t>
      </w:r>
    </w:p>
    <w:p w:rsidR="00476C06" w:rsidRDefault="00476C06" w:rsidP="001D73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3DB" w:rsidRDefault="001D73DB" w:rsidP="001D73DB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Sekretarze Zjazdu: </w:t>
      </w:r>
      <w:r>
        <w:rPr>
          <w:rFonts w:ascii="Times New Roman" w:hAnsi="Times New Roman" w:cs="Times New Roman"/>
          <w:i/>
          <w:szCs w:val="20"/>
        </w:rPr>
        <w:tab/>
      </w:r>
      <w:r>
        <w:rPr>
          <w:rFonts w:ascii="Times New Roman" w:hAnsi="Times New Roman" w:cs="Times New Roman"/>
          <w:i/>
          <w:szCs w:val="20"/>
        </w:rPr>
        <w:tab/>
      </w:r>
      <w:r>
        <w:rPr>
          <w:rFonts w:ascii="Times New Roman" w:hAnsi="Times New Roman" w:cs="Times New Roman"/>
          <w:i/>
          <w:szCs w:val="20"/>
        </w:rPr>
        <w:tab/>
      </w:r>
      <w:r>
        <w:rPr>
          <w:rFonts w:ascii="Times New Roman" w:hAnsi="Times New Roman" w:cs="Times New Roman"/>
          <w:i/>
          <w:szCs w:val="20"/>
        </w:rPr>
        <w:tab/>
      </w:r>
      <w:r>
        <w:rPr>
          <w:rFonts w:ascii="Times New Roman" w:hAnsi="Times New Roman" w:cs="Times New Roman"/>
          <w:i/>
          <w:szCs w:val="20"/>
        </w:rPr>
        <w:tab/>
      </w:r>
      <w:r>
        <w:rPr>
          <w:rFonts w:ascii="Times New Roman" w:hAnsi="Times New Roman" w:cs="Times New Roman"/>
          <w:i/>
          <w:szCs w:val="20"/>
        </w:rPr>
        <w:tab/>
      </w:r>
      <w:r>
        <w:rPr>
          <w:rFonts w:ascii="Times New Roman" w:hAnsi="Times New Roman" w:cs="Times New Roman"/>
          <w:i/>
          <w:szCs w:val="20"/>
        </w:rPr>
        <w:tab/>
        <w:t>Przewodniczący Zjazdu:</w:t>
      </w:r>
      <w:r>
        <w:rPr>
          <w:rFonts w:ascii="Times New Roman" w:hAnsi="Times New Roman" w:cs="Times New Roman"/>
          <w:i/>
          <w:szCs w:val="20"/>
        </w:rPr>
        <w:tab/>
      </w:r>
    </w:p>
    <w:p w:rsidR="001D73DB" w:rsidRDefault="001D73DB" w:rsidP="001D73DB">
      <w:pPr>
        <w:rPr>
          <w:rFonts w:ascii="Times New Roman" w:hAnsi="Times New Roman" w:cs="Times New Roman"/>
          <w:i/>
          <w:sz w:val="20"/>
          <w:szCs w:val="20"/>
        </w:rPr>
      </w:pPr>
    </w:p>
    <w:p w:rsidR="001D73DB" w:rsidRDefault="001D73DB" w:rsidP="001D73DB">
      <w:pPr>
        <w:rPr>
          <w:rFonts w:ascii="Times New Roman" w:hAnsi="Times New Roman" w:cs="Times New Roman"/>
          <w:i/>
          <w:sz w:val="20"/>
          <w:szCs w:val="20"/>
        </w:rPr>
      </w:pPr>
    </w:p>
    <w:p w:rsidR="001D73DB" w:rsidRDefault="001D73DB" w:rsidP="001D73D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kol. Joanna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Skonecka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   kol. Arkadiusz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Szycman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   kol. Wojciech Pączek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kol. Krzysztof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Wójcikiewicz</w:t>
      </w:r>
      <w:proofErr w:type="spellEnd"/>
    </w:p>
    <w:p w:rsidR="00F00B6C" w:rsidRDefault="00F00B6C" w:rsidP="001D73DB">
      <w:pPr>
        <w:spacing w:after="0" w:line="360" w:lineRule="auto"/>
      </w:pPr>
    </w:p>
    <w:sectPr w:rsidR="00F00B6C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AF"/>
    <w:rsid w:val="001B33D0"/>
    <w:rsid w:val="001D73DB"/>
    <w:rsid w:val="002A43B8"/>
    <w:rsid w:val="002F35D0"/>
    <w:rsid w:val="00303F11"/>
    <w:rsid w:val="003A7728"/>
    <w:rsid w:val="00476C06"/>
    <w:rsid w:val="005066BB"/>
    <w:rsid w:val="005812AE"/>
    <w:rsid w:val="005A50CA"/>
    <w:rsid w:val="006C16AF"/>
    <w:rsid w:val="006D587B"/>
    <w:rsid w:val="00C27464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379B"/>
  <w15:chartTrackingRefBased/>
  <w15:docId w15:val="{96FFBBF8-77C1-4697-B143-00E88A41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6A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Damian Konieczny</cp:lastModifiedBy>
  <cp:revision>9</cp:revision>
  <cp:lastPrinted>2019-03-16T15:03:00Z</cp:lastPrinted>
  <dcterms:created xsi:type="dcterms:W3CDTF">2019-03-11T12:29:00Z</dcterms:created>
  <dcterms:modified xsi:type="dcterms:W3CDTF">2019-03-16T15:03:00Z</dcterms:modified>
</cp:coreProperties>
</file>