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B33" w:rsidRDefault="00993414" w:rsidP="00C23B3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3B33">
        <w:rPr>
          <w:rFonts w:ascii="Times New Roman" w:hAnsi="Times New Roman" w:cs="Times New Roman"/>
          <w:b/>
          <w:sz w:val="36"/>
          <w:szCs w:val="36"/>
        </w:rPr>
        <w:t>Sprawozdanie Rzecznika  Odpowiedzialności Zawodowej  Okręgowej Izby Lekarskiej w Gdańsku</w:t>
      </w:r>
    </w:p>
    <w:p w:rsidR="00581455" w:rsidRPr="00C23B33" w:rsidRDefault="00F15C2A" w:rsidP="00C23B3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3B33">
        <w:rPr>
          <w:rFonts w:ascii="Times New Roman" w:hAnsi="Times New Roman" w:cs="Times New Roman"/>
          <w:b/>
          <w:sz w:val="36"/>
          <w:szCs w:val="36"/>
        </w:rPr>
        <w:t>z</w:t>
      </w:r>
      <w:r w:rsidR="00993414" w:rsidRPr="00C23B33">
        <w:rPr>
          <w:rFonts w:ascii="Times New Roman" w:hAnsi="Times New Roman" w:cs="Times New Roman"/>
          <w:b/>
          <w:sz w:val="36"/>
          <w:szCs w:val="36"/>
        </w:rPr>
        <w:t>a okres</w:t>
      </w:r>
      <w:r w:rsidR="007620A8" w:rsidRPr="00C23B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D3954">
        <w:rPr>
          <w:rFonts w:ascii="Times New Roman" w:hAnsi="Times New Roman" w:cs="Times New Roman"/>
          <w:b/>
          <w:sz w:val="36"/>
          <w:szCs w:val="36"/>
        </w:rPr>
        <w:t>01</w:t>
      </w:r>
      <w:r w:rsidR="00C46027" w:rsidRPr="00C23B33">
        <w:rPr>
          <w:rFonts w:ascii="Times New Roman" w:hAnsi="Times New Roman" w:cs="Times New Roman"/>
          <w:b/>
          <w:sz w:val="36"/>
          <w:szCs w:val="36"/>
        </w:rPr>
        <w:t>.</w:t>
      </w:r>
      <w:r w:rsidR="002D3954">
        <w:rPr>
          <w:rFonts w:ascii="Times New Roman" w:hAnsi="Times New Roman" w:cs="Times New Roman"/>
          <w:b/>
          <w:sz w:val="36"/>
          <w:szCs w:val="36"/>
        </w:rPr>
        <w:t>0</w:t>
      </w:r>
      <w:r w:rsidR="00C46027" w:rsidRPr="00C23B33">
        <w:rPr>
          <w:rFonts w:ascii="Times New Roman" w:hAnsi="Times New Roman" w:cs="Times New Roman"/>
          <w:b/>
          <w:sz w:val="36"/>
          <w:szCs w:val="36"/>
        </w:rPr>
        <w:t>1.</w:t>
      </w:r>
      <w:r w:rsidR="00993414" w:rsidRPr="00C23B33">
        <w:rPr>
          <w:rFonts w:ascii="Times New Roman" w:hAnsi="Times New Roman" w:cs="Times New Roman"/>
          <w:b/>
          <w:sz w:val="36"/>
          <w:szCs w:val="36"/>
        </w:rPr>
        <w:t>201</w:t>
      </w:r>
      <w:r w:rsidR="002D3954">
        <w:rPr>
          <w:rFonts w:ascii="Times New Roman" w:hAnsi="Times New Roman" w:cs="Times New Roman"/>
          <w:b/>
          <w:sz w:val="36"/>
          <w:szCs w:val="36"/>
        </w:rPr>
        <w:t>8</w:t>
      </w:r>
      <w:r w:rsidR="00C208F4">
        <w:rPr>
          <w:rFonts w:ascii="Times New Roman" w:hAnsi="Times New Roman" w:cs="Times New Roman"/>
          <w:b/>
          <w:sz w:val="36"/>
          <w:szCs w:val="36"/>
        </w:rPr>
        <w:t>r.</w:t>
      </w:r>
      <w:r w:rsidR="00993414" w:rsidRPr="00C23B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46027" w:rsidRPr="00C23B33">
        <w:rPr>
          <w:rFonts w:ascii="Times New Roman" w:hAnsi="Times New Roman" w:cs="Times New Roman"/>
          <w:b/>
          <w:sz w:val="36"/>
          <w:szCs w:val="36"/>
        </w:rPr>
        <w:t>–</w:t>
      </w:r>
      <w:r w:rsidR="00993414" w:rsidRPr="00C23B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46027" w:rsidRPr="00C23B33">
        <w:rPr>
          <w:rFonts w:ascii="Times New Roman" w:hAnsi="Times New Roman" w:cs="Times New Roman"/>
          <w:b/>
          <w:sz w:val="36"/>
          <w:szCs w:val="36"/>
        </w:rPr>
        <w:t>31.</w:t>
      </w:r>
      <w:r w:rsidR="002D3954">
        <w:rPr>
          <w:rFonts w:ascii="Times New Roman" w:hAnsi="Times New Roman" w:cs="Times New Roman"/>
          <w:b/>
          <w:sz w:val="36"/>
          <w:szCs w:val="36"/>
        </w:rPr>
        <w:t>12</w:t>
      </w:r>
      <w:r w:rsidR="00C46027" w:rsidRPr="00C23B33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993414" w:rsidRPr="00C23B33">
        <w:rPr>
          <w:rFonts w:ascii="Times New Roman" w:hAnsi="Times New Roman" w:cs="Times New Roman"/>
          <w:b/>
          <w:sz w:val="36"/>
          <w:szCs w:val="36"/>
        </w:rPr>
        <w:t>2018</w:t>
      </w:r>
      <w:r w:rsidR="00C208F4">
        <w:rPr>
          <w:rFonts w:ascii="Times New Roman" w:hAnsi="Times New Roman" w:cs="Times New Roman"/>
          <w:b/>
          <w:sz w:val="36"/>
          <w:szCs w:val="36"/>
        </w:rPr>
        <w:t xml:space="preserve">r. </w:t>
      </w:r>
    </w:p>
    <w:p w:rsidR="00C23B33" w:rsidRDefault="00F15C2A" w:rsidP="0099341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F15C2A" w:rsidRPr="00C23B33" w:rsidRDefault="00F15C2A" w:rsidP="00993414">
      <w:pPr>
        <w:rPr>
          <w:rFonts w:ascii="Times New Roman" w:hAnsi="Times New Roman" w:cs="Times New Roman"/>
          <w:sz w:val="28"/>
          <w:szCs w:val="28"/>
        </w:rPr>
      </w:pPr>
      <w:r w:rsidRPr="00C23B33">
        <w:rPr>
          <w:rFonts w:ascii="Times New Roman" w:hAnsi="Times New Roman" w:cs="Times New Roman"/>
          <w:sz w:val="28"/>
          <w:szCs w:val="28"/>
        </w:rPr>
        <w:t>W okresie sprawozdawc</w:t>
      </w:r>
      <w:r w:rsidR="00432DA9" w:rsidRPr="00C23B33">
        <w:rPr>
          <w:rFonts w:ascii="Times New Roman" w:hAnsi="Times New Roman" w:cs="Times New Roman"/>
          <w:sz w:val="28"/>
          <w:szCs w:val="28"/>
        </w:rPr>
        <w:t>zym do Biura Rzecznika wpłynęło</w:t>
      </w:r>
      <w:r w:rsidRPr="00C23B33">
        <w:rPr>
          <w:rFonts w:ascii="Times New Roman" w:hAnsi="Times New Roman" w:cs="Times New Roman"/>
          <w:sz w:val="28"/>
          <w:szCs w:val="28"/>
        </w:rPr>
        <w:t xml:space="preserve"> </w:t>
      </w:r>
      <w:r w:rsidR="002D3954" w:rsidRPr="00C208F4">
        <w:rPr>
          <w:rFonts w:ascii="Times New Roman" w:hAnsi="Times New Roman" w:cs="Times New Roman"/>
          <w:b/>
          <w:sz w:val="28"/>
          <w:szCs w:val="28"/>
        </w:rPr>
        <w:t>240</w:t>
      </w:r>
      <w:r w:rsidR="00432DA9" w:rsidRPr="00C23B33">
        <w:rPr>
          <w:rFonts w:ascii="Times New Roman" w:hAnsi="Times New Roman" w:cs="Times New Roman"/>
          <w:sz w:val="28"/>
          <w:szCs w:val="28"/>
        </w:rPr>
        <w:t xml:space="preserve"> spraw</w:t>
      </w:r>
      <w:r w:rsidRPr="00C23B33">
        <w:rPr>
          <w:rFonts w:ascii="Times New Roman" w:hAnsi="Times New Roman" w:cs="Times New Roman"/>
          <w:sz w:val="28"/>
          <w:szCs w:val="28"/>
        </w:rPr>
        <w:t xml:space="preserve">, co łącznie z </w:t>
      </w:r>
      <w:r w:rsidR="00C23B33" w:rsidRPr="00C23B33">
        <w:rPr>
          <w:rFonts w:ascii="Times New Roman" w:hAnsi="Times New Roman" w:cs="Times New Roman"/>
          <w:b/>
          <w:sz w:val="28"/>
          <w:szCs w:val="28"/>
        </w:rPr>
        <w:t>1</w:t>
      </w:r>
      <w:r w:rsidR="005962E8" w:rsidRPr="00C23B33">
        <w:rPr>
          <w:rFonts w:ascii="Times New Roman" w:hAnsi="Times New Roman" w:cs="Times New Roman"/>
          <w:b/>
          <w:sz w:val="28"/>
          <w:szCs w:val="28"/>
        </w:rPr>
        <w:t>9</w:t>
      </w:r>
      <w:r w:rsidR="002D3954">
        <w:rPr>
          <w:rFonts w:ascii="Times New Roman" w:hAnsi="Times New Roman" w:cs="Times New Roman"/>
          <w:b/>
          <w:sz w:val="28"/>
          <w:szCs w:val="28"/>
        </w:rPr>
        <w:t>0</w:t>
      </w:r>
      <w:r w:rsidR="005962E8" w:rsidRPr="00C23B33">
        <w:rPr>
          <w:rFonts w:ascii="Times New Roman" w:hAnsi="Times New Roman" w:cs="Times New Roman"/>
          <w:sz w:val="28"/>
          <w:szCs w:val="28"/>
        </w:rPr>
        <w:t xml:space="preserve"> </w:t>
      </w:r>
      <w:r w:rsidRPr="00C23B33">
        <w:rPr>
          <w:rFonts w:ascii="Times New Roman" w:hAnsi="Times New Roman" w:cs="Times New Roman"/>
          <w:sz w:val="28"/>
          <w:szCs w:val="28"/>
        </w:rPr>
        <w:t>pozostałymi sprawami z okresu poprzednie</w:t>
      </w:r>
      <w:r w:rsidR="002D3954">
        <w:rPr>
          <w:rFonts w:ascii="Times New Roman" w:hAnsi="Times New Roman" w:cs="Times New Roman"/>
          <w:sz w:val="28"/>
          <w:szCs w:val="28"/>
        </w:rPr>
        <w:t>go roku</w:t>
      </w:r>
      <w:r w:rsidRPr="00C23B33">
        <w:rPr>
          <w:rFonts w:ascii="Times New Roman" w:hAnsi="Times New Roman" w:cs="Times New Roman"/>
          <w:sz w:val="28"/>
          <w:szCs w:val="28"/>
        </w:rPr>
        <w:t xml:space="preserve"> stanowi </w:t>
      </w:r>
      <w:r w:rsidR="002D3954" w:rsidRPr="00C208F4">
        <w:rPr>
          <w:rFonts w:ascii="Times New Roman" w:hAnsi="Times New Roman" w:cs="Times New Roman"/>
          <w:b/>
          <w:sz w:val="28"/>
          <w:szCs w:val="28"/>
        </w:rPr>
        <w:t>430</w:t>
      </w:r>
      <w:r w:rsidR="00C46027" w:rsidRPr="00C208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B33">
        <w:rPr>
          <w:rFonts w:ascii="Times New Roman" w:hAnsi="Times New Roman" w:cs="Times New Roman"/>
          <w:sz w:val="28"/>
          <w:szCs w:val="28"/>
        </w:rPr>
        <w:t>spraw rozpoznanych przez Rzeczników.</w:t>
      </w:r>
    </w:p>
    <w:p w:rsidR="00F15C2A" w:rsidRPr="00C23B33" w:rsidRDefault="005962E8" w:rsidP="00993414">
      <w:pPr>
        <w:rPr>
          <w:rFonts w:ascii="Times New Roman" w:hAnsi="Times New Roman" w:cs="Times New Roman"/>
          <w:sz w:val="28"/>
          <w:szCs w:val="28"/>
        </w:rPr>
      </w:pPr>
      <w:r w:rsidRPr="00C23B33">
        <w:rPr>
          <w:rFonts w:ascii="Times New Roman" w:hAnsi="Times New Roman" w:cs="Times New Roman"/>
          <w:sz w:val="28"/>
          <w:szCs w:val="28"/>
        </w:rPr>
        <w:t xml:space="preserve">     Ogółem zakończono </w:t>
      </w:r>
      <w:r w:rsidR="002D3954" w:rsidRPr="00C208F4">
        <w:rPr>
          <w:rFonts w:ascii="Times New Roman" w:hAnsi="Times New Roman" w:cs="Times New Roman"/>
          <w:b/>
          <w:sz w:val="28"/>
          <w:szCs w:val="28"/>
        </w:rPr>
        <w:t>217</w:t>
      </w:r>
      <w:r w:rsidR="00C46027" w:rsidRPr="00C23B33">
        <w:rPr>
          <w:rFonts w:ascii="Times New Roman" w:hAnsi="Times New Roman" w:cs="Times New Roman"/>
          <w:sz w:val="28"/>
          <w:szCs w:val="28"/>
        </w:rPr>
        <w:t xml:space="preserve"> spraw</w:t>
      </w:r>
      <w:r w:rsidR="00F15C2A" w:rsidRPr="00C23B33">
        <w:rPr>
          <w:rFonts w:ascii="Times New Roman" w:hAnsi="Times New Roman" w:cs="Times New Roman"/>
          <w:sz w:val="28"/>
          <w:szCs w:val="28"/>
        </w:rPr>
        <w:t xml:space="preserve">, do rozpoznania pozostało </w:t>
      </w:r>
      <w:r w:rsidRPr="00C23B33">
        <w:rPr>
          <w:rFonts w:ascii="Times New Roman" w:hAnsi="Times New Roman" w:cs="Times New Roman"/>
          <w:b/>
          <w:sz w:val="28"/>
          <w:szCs w:val="28"/>
        </w:rPr>
        <w:t>21</w:t>
      </w:r>
      <w:r w:rsidR="002D3954">
        <w:rPr>
          <w:rFonts w:ascii="Times New Roman" w:hAnsi="Times New Roman" w:cs="Times New Roman"/>
          <w:b/>
          <w:sz w:val="28"/>
          <w:szCs w:val="28"/>
        </w:rPr>
        <w:t>3</w:t>
      </w:r>
      <w:r w:rsidR="00B451E9" w:rsidRPr="00C23B33">
        <w:rPr>
          <w:rFonts w:ascii="Times New Roman" w:hAnsi="Times New Roman" w:cs="Times New Roman"/>
          <w:sz w:val="28"/>
          <w:szCs w:val="28"/>
        </w:rPr>
        <w:t>,</w:t>
      </w:r>
      <w:r w:rsidR="00C46027" w:rsidRPr="00C23B33">
        <w:rPr>
          <w:rFonts w:ascii="Times New Roman" w:hAnsi="Times New Roman" w:cs="Times New Roman"/>
          <w:sz w:val="28"/>
          <w:szCs w:val="28"/>
        </w:rPr>
        <w:t xml:space="preserve"> </w:t>
      </w:r>
      <w:r w:rsidR="00F15C2A" w:rsidRPr="00C23B33">
        <w:rPr>
          <w:rFonts w:ascii="Times New Roman" w:hAnsi="Times New Roman" w:cs="Times New Roman"/>
          <w:sz w:val="28"/>
          <w:szCs w:val="28"/>
        </w:rPr>
        <w:t xml:space="preserve">które są w toku. </w:t>
      </w:r>
    </w:p>
    <w:p w:rsidR="00F15C2A" w:rsidRPr="00C23B33" w:rsidRDefault="00F15C2A" w:rsidP="00993414">
      <w:pPr>
        <w:rPr>
          <w:rFonts w:ascii="Times New Roman" w:hAnsi="Times New Roman" w:cs="Times New Roman"/>
          <w:sz w:val="28"/>
          <w:szCs w:val="28"/>
        </w:rPr>
      </w:pPr>
      <w:r w:rsidRPr="00C23B33">
        <w:rPr>
          <w:rFonts w:ascii="Times New Roman" w:hAnsi="Times New Roman" w:cs="Times New Roman"/>
          <w:sz w:val="28"/>
          <w:szCs w:val="28"/>
        </w:rPr>
        <w:t xml:space="preserve">     Z zakończonych spraw - </w:t>
      </w:r>
      <w:r w:rsidR="002D3954" w:rsidRPr="00C208F4">
        <w:rPr>
          <w:rFonts w:ascii="Times New Roman" w:hAnsi="Times New Roman" w:cs="Times New Roman"/>
          <w:b/>
          <w:sz w:val="28"/>
          <w:szCs w:val="28"/>
        </w:rPr>
        <w:t>109</w:t>
      </w:r>
      <w:r w:rsidR="005962E8" w:rsidRPr="00C23B33">
        <w:rPr>
          <w:rFonts w:ascii="Times New Roman" w:hAnsi="Times New Roman" w:cs="Times New Roman"/>
          <w:sz w:val="28"/>
          <w:szCs w:val="28"/>
        </w:rPr>
        <w:t xml:space="preserve"> </w:t>
      </w:r>
      <w:r w:rsidRPr="00C23B33">
        <w:rPr>
          <w:rFonts w:ascii="Times New Roman" w:hAnsi="Times New Roman" w:cs="Times New Roman"/>
          <w:sz w:val="28"/>
          <w:szCs w:val="28"/>
        </w:rPr>
        <w:t xml:space="preserve">umorzono, w  </w:t>
      </w:r>
      <w:r w:rsidR="002D3954" w:rsidRPr="00C208F4">
        <w:rPr>
          <w:rFonts w:ascii="Times New Roman" w:hAnsi="Times New Roman" w:cs="Times New Roman"/>
          <w:b/>
          <w:sz w:val="28"/>
          <w:szCs w:val="28"/>
        </w:rPr>
        <w:t>63</w:t>
      </w:r>
      <w:r w:rsidR="00C46027" w:rsidRPr="00C23B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B33">
        <w:rPr>
          <w:rFonts w:ascii="Times New Roman" w:hAnsi="Times New Roman" w:cs="Times New Roman"/>
          <w:sz w:val="28"/>
          <w:szCs w:val="28"/>
        </w:rPr>
        <w:t>o</w:t>
      </w:r>
      <w:r w:rsidR="000E7534" w:rsidRPr="00C23B33">
        <w:rPr>
          <w:rFonts w:ascii="Times New Roman" w:hAnsi="Times New Roman" w:cs="Times New Roman"/>
          <w:sz w:val="28"/>
          <w:szCs w:val="28"/>
        </w:rPr>
        <w:t>dmówiono wszczęcia postę</w:t>
      </w:r>
      <w:r w:rsidRPr="00C23B33">
        <w:rPr>
          <w:rFonts w:ascii="Times New Roman" w:hAnsi="Times New Roman" w:cs="Times New Roman"/>
          <w:sz w:val="28"/>
          <w:szCs w:val="28"/>
        </w:rPr>
        <w:t xml:space="preserve">powania wyjaśniającego, </w:t>
      </w:r>
      <w:r w:rsidR="002D3954" w:rsidRPr="00C208F4">
        <w:rPr>
          <w:rFonts w:ascii="Times New Roman" w:hAnsi="Times New Roman" w:cs="Times New Roman"/>
          <w:b/>
          <w:sz w:val="28"/>
          <w:szCs w:val="28"/>
        </w:rPr>
        <w:t>23</w:t>
      </w:r>
      <w:r w:rsidR="00C46027" w:rsidRPr="00C23B33">
        <w:rPr>
          <w:rFonts w:ascii="Times New Roman" w:hAnsi="Times New Roman" w:cs="Times New Roman"/>
          <w:sz w:val="28"/>
          <w:szCs w:val="28"/>
        </w:rPr>
        <w:t xml:space="preserve"> </w:t>
      </w:r>
      <w:r w:rsidRPr="00C23B33">
        <w:rPr>
          <w:rFonts w:ascii="Times New Roman" w:hAnsi="Times New Roman" w:cs="Times New Roman"/>
          <w:sz w:val="28"/>
          <w:szCs w:val="28"/>
        </w:rPr>
        <w:t>spraw</w:t>
      </w:r>
      <w:r w:rsidR="00C46027" w:rsidRPr="00C23B33">
        <w:rPr>
          <w:rFonts w:ascii="Times New Roman" w:hAnsi="Times New Roman" w:cs="Times New Roman"/>
          <w:sz w:val="28"/>
          <w:szCs w:val="28"/>
        </w:rPr>
        <w:t xml:space="preserve">y </w:t>
      </w:r>
      <w:r w:rsidRPr="00C23B33">
        <w:rPr>
          <w:rFonts w:ascii="Times New Roman" w:hAnsi="Times New Roman" w:cs="Times New Roman"/>
          <w:sz w:val="28"/>
          <w:szCs w:val="28"/>
        </w:rPr>
        <w:t>roz</w:t>
      </w:r>
      <w:r w:rsidR="00C46027" w:rsidRPr="00C23B33">
        <w:rPr>
          <w:rFonts w:ascii="Times New Roman" w:hAnsi="Times New Roman" w:cs="Times New Roman"/>
          <w:sz w:val="28"/>
          <w:szCs w:val="28"/>
        </w:rPr>
        <w:t>patrzono w inny sposób</w:t>
      </w:r>
      <w:r w:rsidRPr="00C23B33">
        <w:rPr>
          <w:rFonts w:ascii="Times New Roman" w:hAnsi="Times New Roman" w:cs="Times New Roman"/>
          <w:sz w:val="28"/>
          <w:szCs w:val="28"/>
        </w:rPr>
        <w:t>.</w:t>
      </w:r>
    </w:p>
    <w:p w:rsidR="00F15C2A" w:rsidRPr="00C23B33" w:rsidRDefault="00F15C2A" w:rsidP="00F15C2A">
      <w:pPr>
        <w:rPr>
          <w:rFonts w:ascii="Times New Roman" w:hAnsi="Times New Roman" w:cs="Times New Roman"/>
          <w:sz w:val="28"/>
          <w:szCs w:val="28"/>
        </w:rPr>
      </w:pPr>
      <w:r w:rsidRPr="00C23B33">
        <w:rPr>
          <w:rFonts w:ascii="Times New Roman" w:hAnsi="Times New Roman" w:cs="Times New Roman"/>
          <w:sz w:val="28"/>
          <w:szCs w:val="28"/>
        </w:rPr>
        <w:t xml:space="preserve">     W </w:t>
      </w:r>
      <w:r w:rsidR="003E0D5B" w:rsidRPr="003E0D5B">
        <w:rPr>
          <w:rFonts w:ascii="Times New Roman" w:hAnsi="Times New Roman" w:cs="Times New Roman"/>
          <w:b/>
          <w:sz w:val="28"/>
          <w:szCs w:val="28"/>
        </w:rPr>
        <w:t>22</w:t>
      </w:r>
      <w:r w:rsidR="00220F53" w:rsidRPr="00C23B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558DC" w:rsidRPr="00C23B33">
        <w:rPr>
          <w:rFonts w:ascii="Times New Roman" w:hAnsi="Times New Roman" w:cs="Times New Roman"/>
          <w:sz w:val="28"/>
          <w:szCs w:val="28"/>
        </w:rPr>
        <w:t>sprawach zakończonych przez R</w:t>
      </w:r>
      <w:r w:rsidRPr="00C23B33">
        <w:rPr>
          <w:rFonts w:ascii="Times New Roman" w:hAnsi="Times New Roman" w:cs="Times New Roman"/>
          <w:sz w:val="28"/>
          <w:szCs w:val="28"/>
        </w:rPr>
        <w:t xml:space="preserve">zecznika </w:t>
      </w:r>
      <w:r w:rsidR="000E7534" w:rsidRPr="00C23B33">
        <w:rPr>
          <w:rFonts w:ascii="Times New Roman" w:hAnsi="Times New Roman" w:cs="Times New Roman"/>
          <w:sz w:val="28"/>
          <w:szCs w:val="28"/>
        </w:rPr>
        <w:t>umorzeniem lub odmową wszczęcia postępowania wyjaśniająceg</w:t>
      </w:r>
      <w:r w:rsidR="00562602" w:rsidRPr="00C23B33">
        <w:rPr>
          <w:rFonts w:ascii="Times New Roman" w:hAnsi="Times New Roman" w:cs="Times New Roman"/>
          <w:sz w:val="28"/>
          <w:szCs w:val="28"/>
        </w:rPr>
        <w:t>o strony wniosły zażalenie do Okr</w:t>
      </w:r>
      <w:r w:rsidR="00644FAC" w:rsidRPr="00C23B33">
        <w:rPr>
          <w:rFonts w:ascii="Times New Roman" w:hAnsi="Times New Roman" w:cs="Times New Roman"/>
          <w:sz w:val="28"/>
          <w:szCs w:val="28"/>
        </w:rPr>
        <w:t>ę</w:t>
      </w:r>
      <w:r w:rsidR="00220F53" w:rsidRPr="00C23B33">
        <w:rPr>
          <w:rFonts w:ascii="Times New Roman" w:hAnsi="Times New Roman" w:cs="Times New Roman"/>
          <w:sz w:val="28"/>
          <w:szCs w:val="28"/>
        </w:rPr>
        <w:t>gowego Są</w:t>
      </w:r>
      <w:r w:rsidR="00562602" w:rsidRPr="00C23B33">
        <w:rPr>
          <w:rFonts w:ascii="Times New Roman" w:hAnsi="Times New Roman" w:cs="Times New Roman"/>
          <w:sz w:val="28"/>
          <w:szCs w:val="28"/>
        </w:rPr>
        <w:t>du Lekarskiego</w:t>
      </w:r>
      <w:r w:rsidR="000E7534" w:rsidRPr="00C23B33">
        <w:rPr>
          <w:rFonts w:ascii="Times New Roman" w:hAnsi="Times New Roman" w:cs="Times New Roman"/>
          <w:sz w:val="28"/>
          <w:szCs w:val="28"/>
        </w:rPr>
        <w:t xml:space="preserve">, który uchylił postanowienie Rzecznika w </w:t>
      </w:r>
      <w:r w:rsidR="002D3954">
        <w:rPr>
          <w:rFonts w:ascii="Times New Roman" w:hAnsi="Times New Roman" w:cs="Times New Roman"/>
          <w:sz w:val="28"/>
          <w:szCs w:val="28"/>
        </w:rPr>
        <w:t>8</w:t>
      </w:r>
      <w:r w:rsidR="000E7534" w:rsidRPr="00C23B33">
        <w:rPr>
          <w:rFonts w:ascii="Times New Roman" w:hAnsi="Times New Roman" w:cs="Times New Roman"/>
          <w:sz w:val="28"/>
          <w:szCs w:val="28"/>
        </w:rPr>
        <w:t xml:space="preserve">    sprawach. </w:t>
      </w:r>
    </w:p>
    <w:p w:rsidR="00AE3BE0" w:rsidRPr="00C23B33" w:rsidRDefault="00AE3BE0" w:rsidP="00993414">
      <w:pPr>
        <w:rPr>
          <w:rFonts w:ascii="Times New Roman" w:hAnsi="Times New Roman" w:cs="Times New Roman"/>
          <w:sz w:val="28"/>
          <w:szCs w:val="28"/>
        </w:rPr>
      </w:pPr>
      <w:r w:rsidRPr="00C23B33">
        <w:rPr>
          <w:rFonts w:ascii="Times New Roman" w:hAnsi="Times New Roman" w:cs="Times New Roman"/>
          <w:sz w:val="28"/>
          <w:szCs w:val="28"/>
        </w:rPr>
        <w:t xml:space="preserve">     Z </w:t>
      </w:r>
      <w:r w:rsidR="002D3954" w:rsidRPr="00C208F4">
        <w:rPr>
          <w:rFonts w:ascii="Times New Roman" w:hAnsi="Times New Roman" w:cs="Times New Roman"/>
          <w:b/>
          <w:sz w:val="28"/>
          <w:szCs w:val="28"/>
        </w:rPr>
        <w:t>22</w:t>
      </w:r>
      <w:r w:rsidR="007A4A26" w:rsidRPr="00C23B33">
        <w:rPr>
          <w:rFonts w:ascii="Times New Roman" w:hAnsi="Times New Roman" w:cs="Times New Roman"/>
          <w:sz w:val="28"/>
          <w:szCs w:val="28"/>
        </w:rPr>
        <w:t xml:space="preserve"> wniosków </w:t>
      </w:r>
      <w:r w:rsidRPr="00C23B33">
        <w:rPr>
          <w:rFonts w:ascii="Times New Roman" w:hAnsi="Times New Roman" w:cs="Times New Roman"/>
          <w:sz w:val="28"/>
          <w:szCs w:val="28"/>
        </w:rPr>
        <w:t>kierowanych do Okręgowego Sądu Lekarskiego w roku 201</w:t>
      </w:r>
      <w:r w:rsidR="002D3954">
        <w:rPr>
          <w:rFonts w:ascii="Times New Roman" w:hAnsi="Times New Roman" w:cs="Times New Roman"/>
          <w:sz w:val="28"/>
          <w:szCs w:val="28"/>
        </w:rPr>
        <w:t>8</w:t>
      </w:r>
      <w:r w:rsidRPr="00C23B33">
        <w:rPr>
          <w:rFonts w:ascii="Times New Roman" w:hAnsi="Times New Roman" w:cs="Times New Roman"/>
          <w:sz w:val="28"/>
          <w:szCs w:val="28"/>
        </w:rPr>
        <w:t xml:space="preserve"> o ukaranie </w:t>
      </w:r>
      <w:r w:rsidR="00C208F4" w:rsidRPr="00C208F4">
        <w:rPr>
          <w:rFonts w:ascii="Times New Roman" w:hAnsi="Times New Roman" w:cs="Times New Roman"/>
          <w:b/>
          <w:sz w:val="28"/>
          <w:szCs w:val="28"/>
        </w:rPr>
        <w:t>25</w:t>
      </w:r>
      <w:r w:rsidR="002D3954" w:rsidRPr="002D39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3954">
        <w:rPr>
          <w:rFonts w:ascii="Times New Roman" w:hAnsi="Times New Roman" w:cs="Times New Roman"/>
          <w:sz w:val="28"/>
          <w:szCs w:val="28"/>
        </w:rPr>
        <w:t xml:space="preserve"> </w:t>
      </w:r>
      <w:r w:rsidRPr="00C23B33">
        <w:rPr>
          <w:rFonts w:ascii="Times New Roman" w:hAnsi="Times New Roman" w:cs="Times New Roman"/>
          <w:sz w:val="28"/>
          <w:szCs w:val="28"/>
        </w:rPr>
        <w:t>lekarzy i lekarzy dentystów zarzuty dotyczyły głównie naruszenia Ustawy o zawodach lekarza i lekarza dentysty</w:t>
      </w:r>
      <w:r w:rsidR="00220F53" w:rsidRPr="00C23B33">
        <w:rPr>
          <w:rFonts w:ascii="Times New Roman" w:hAnsi="Times New Roman" w:cs="Times New Roman"/>
          <w:sz w:val="28"/>
          <w:szCs w:val="28"/>
        </w:rPr>
        <w:t xml:space="preserve"> </w:t>
      </w:r>
      <w:r w:rsidR="007A4A26" w:rsidRPr="00C23B3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20F53" w:rsidRPr="00C23B33">
        <w:rPr>
          <w:rFonts w:ascii="Times New Roman" w:hAnsi="Times New Roman" w:cs="Times New Roman"/>
          <w:sz w:val="28"/>
          <w:szCs w:val="28"/>
        </w:rPr>
        <w:t>uozlild</w:t>
      </w:r>
      <w:proofErr w:type="spellEnd"/>
      <w:r w:rsidR="00220F53" w:rsidRPr="00C23B33">
        <w:rPr>
          <w:rFonts w:ascii="Times New Roman" w:hAnsi="Times New Roman" w:cs="Times New Roman"/>
          <w:sz w:val="28"/>
          <w:szCs w:val="28"/>
        </w:rPr>
        <w:t>)</w:t>
      </w:r>
      <w:r w:rsidRPr="00C23B33">
        <w:rPr>
          <w:rFonts w:ascii="Times New Roman" w:hAnsi="Times New Roman" w:cs="Times New Roman"/>
          <w:sz w:val="28"/>
          <w:szCs w:val="28"/>
        </w:rPr>
        <w:t xml:space="preserve"> oraz Kodeksu Etyki Lekarskiej</w:t>
      </w:r>
      <w:r w:rsidR="007A4A26" w:rsidRPr="00C23B33">
        <w:rPr>
          <w:rFonts w:ascii="Times New Roman" w:hAnsi="Times New Roman" w:cs="Times New Roman"/>
          <w:sz w:val="28"/>
          <w:szCs w:val="28"/>
        </w:rPr>
        <w:t xml:space="preserve"> (KEL)</w:t>
      </w:r>
      <w:r w:rsidRPr="00C23B33">
        <w:rPr>
          <w:rFonts w:ascii="Times New Roman" w:hAnsi="Times New Roman" w:cs="Times New Roman"/>
          <w:sz w:val="28"/>
          <w:szCs w:val="28"/>
        </w:rPr>
        <w:t>.</w:t>
      </w:r>
      <w:r w:rsidR="006E1DCB" w:rsidRPr="00C23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954" w:rsidRDefault="002558DC" w:rsidP="00993414">
      <w:pPr>
        <w:rPr>
          <w:rFonts w:ascii="Times New Roman" w:hAnsi="Times New Roman" w:cs="Times New Roman"/>
          <w:sz w:val="28"/>
          <w:szCs w:val="28"/>
        </w:rPr>
      </w:pPr>
      <w:r w:rsidRPr="00C23B33">
        <w:rPr>
          <w:rFonts w:ascii="Times New Roman" w:hAnsi="Times New Roman" w:cs="Times New Roman"/>
          <w:sz w:val="28"/>
          <w:szCs w:val="28"/>
        </w:rPr>
        <w:t xml:space="preserve">     </w:t>
      </w:r>
      <w:r w:rsidR="002D3954">
        <w:rPr>
          <w:rFonts w:ascii="Times New Roman" w:hAnsi="Times New Roman" w:cs="Times New Roman"/>
          <w:sz w:val="28"/>
          <w:szCs w:val="28"/>
        </w:rPr>
        <w:t xml:space="preserve">Najwięcej </w:t>
      </w:r>
      <w:r w:rsidRPr="00C23B33">
        <w:rPr>
          <w:rFonts w:ascii="Times New Roman" w:hAnsi="Times New Roman" w:cs="Times New Roman"/>
          <w:sz w:val="28"/>
          <w:szCs w:val="28"/>
        </w:rPr>
        <w:t>skarg dotyczy</w:t>
      </w:r>
      <w:r w:rsidR="002D3954">
        <w:rPr>
          <w:rFonts w:ascii="Times New Roman" w:hAnsi="Times New Roman" w:cs="Times New Roman"/>
          <w:sz w:val="28"/>
          <w:szCs w:val="28"/>
        </w:rPr>
        <w:t>ło</w:t>
      </w:r>
      <w:r w:rsidRPr="00C23B33">
        <w:rPr>
          <w:rFonts w:ascii="Times New Roman" w:hAnsi="Times New Roman" w:cs="Times New Roman"/>
          <w:sz w:val="28"/>
          <w:szCs w:val="28"/>
        </w:rPr>
        <w:t xml:space="preserve"> zakresu chorób wewnętrznych , </w:t>
      </w:r>
      <w:r w:rsidR="00544983" w:rsidRPr="00C23B33">
        <w:rPr>
          <w:rFonts w:ascii="Times New Roman" w:hAnsi="Times New Roman" w:cs="Times New Roman"/>
          <w:sz w:val="28"/>
          <w:szCs w:val="28"/>
        </w:rPr>
        <w:t xml:space="preserve">następnie </w:t>
      </w:r>
      <w:r w:rsidR="002D3954">
        <w:rPr>
          <w:rFonts w:ascii="Times New Roman" w:hAnsi="Times New Roman" w:cs="Times New Roman"/>
          <w:sz w:val="28"/>
          <w:szCs w:val="28"/>
        </w:rPr>
        <w:t>s</w:t>
      </w:r>
      <w:r w:rsidRPr="00C23B33">
        <w:rPr>
          <w:rFonts w:ascii="Times New Roman" w:hAnsi="Times New Roman" w:cs="Times New Roman"/>
          <w:sz w:val="28"/>
          <w:szCs w:val="28"/>
        </w:rPr>
        <w:t>tomatologi</w:t>
      </w:r>
      <w:r w:rsidR="002D3954">
        <w:rPr>
          <w:rFonts w:ascii="Times New Roman" w:hAnsi="Times New Roman" w:cs="Times New Roman"/>
          <w:sz w:val="28"/>
          <w:szCs w:val="28"/>
        </w:rPr>
        <w:t>i</w:t>
      </w:r>
      <w:r w:rsidRPr="00C23B33">
        <w:rPr>
          <w:rFonts w:ascii="Times New Roman" w:hAnsi="Times New Roman" w:cs="Times New Roman"/>
          <w:sz w:val="28"/>
          <w:szCs w:val="28"/>
        </w:rPr>
        <w:t xml:space="preserve"> </w:t>
      </w:r>
      <w:r w:rsidR="002D3954">
        <w:rPr>
          <w:rFonts w:ascii="Times New Roman" w:hAnsi="Times New Roman" w:cs="Times New Roman"/>
          <w:sz w:val="28"/>
          <w:szCs w:val="28"/>
        </w:rPr>
        <w:t>i położnictwa</w:t>
      </w:r>
      <w:r w:rsidR="00544983" w:rsidRPr="00C23B33">
        <w:rPr>
          <w:rFonts w:ascii="Times New Roman" w:hAnsi="Times New Roman" w:cs="Times New Roman"/>
          <w:sz w:val="28"/>
          <w:szCs w:val="28"/>
        </w:rPr>
        <w:t>.</w:t>
      </w:r>
    </w:p>
    <w:p w:rsidR="00FA2AC8" w:rsidRPr="00C23B33" w:rsidRDefault="002070CA" w:rsidP="00993414">
      <w:pPr>
        <w:rPr>
          <w:rFonts w:ascii="Times New Roman" w:hAnsi="Times New Roman" w:cs="Times New Roman"/>
          <w:sz w:val="28"/>
          <w:szCs w:val="28"/>
        </w:rPr>
      </w:pPr>
      <w:r w:rsidRPr="00C23B33">
        <w:rPr>
          <w:rFonts w:ascii="Times New Roman" w:hAnsi="Times New Roman" w:cs="Times New Roman"/>
          <w:sz w:val="28"/>
          <w:szCs w:val="28"/>
        </w:rPr>
        <w:t xml:space="preserve"> </w:t>
      </w:r>
      <w:r w:rsidR="00544983" w:rsidRPr="00C23B33">
        <w:rPr>
          <w:rFonts w:ascii="Times New Roman" w:hAnsi="Times New Roman" w:cs="Times New Roman"/>
          <w:sz w:val="28"/>
          <w:szCs w:val="28"/>
        </w:rPr>
        <w:t xml:space="preserve">     Blisko połowa  skarżących </w:t>
      </w:r>
      <w:r w:rsidR="00FA2AC8" w:rsidRPr="00C23B33">
        <w:rPr>
          <w:rFonts w:ascii="Times New Roman" w:hAnsi="Times New Roman" w:cs="Times New Roman"/>
          <w:sz w:val="28"/>
          <w:szCs w:val="28"/>
        </w:rPr>
        <w:t>zarzuca</w:t>
      </w:r>
      <w:bookmarkStart w:id="0" w:name="_GoBack"/>
      <w:bookmarkEnd w:id="0"/>
      <w:r w:rsidR="00FA2AC8" w:rsidRPr="00C23B33">
        <w:rPr>
          <w:rFonts w:ascii="Times New Roman" w:hAnsi="Times New Roman" w:cs="Times New Roman"/>
          <w:sz w:val="28"/>
          <w:szCs w:val="28"/>
        </w:rPr>
        <w:t xml:space="preserve"> lekarzom brak staranności podczas badania, niewykonanie koniecznyc</w:t>
      </w:r>
      <w:r w:rsidRPr="00C23B33">
        <w:rPr>
          <w:rFonts w:ascii="Times New Roman" w:hAnsi="Times New Roman" w:cs="Times New Roman"/>
          <w:sz w:val="28"/>
          <w:szCs w:val="28"/>
        </w:rPr>
        <w:t>h badań dodatkowych,  opóźnienia w diagnozie, stosowanie</w:t>
      </w:r>
      <w:r w:rsidR="00FA2AC8" w:rsidRPr="00C23B33">
        <w:rPr>
          <w:rFonts w:ascii="Times New Roman" w:hAnsi="Times New Roman" w:cs="Times New Roman"/>
          <w:sz w:val="28"/>
          <w:szCs w:val="28"/>
        </w:rPr>
        <w:t xml:space="preserve"> leczen</w:t>
      </w:r>
      <w:r w:rsidR="00B451E9" w:rsidRPr="00C23B33">
        <w:rPr>
          <w:rFonts w:ascii="Times New Roman" w:hAnsi="Times New Roman" w:cs="Times New Roman"/>
          <w:sz w:val="28"/>
          <w:szCs w:val="28"/>
        </w:rPr>
        <w:t>ia niezgodnego z wiedzą i sztuk</w:t>
      </w:r>
      <w:r w:rsidR="00FA2AC8" w:rsidRPr="00C23B33">
        <w:rPr>
          <w:rFonts w:ascii="Times New Roman" w:hAnsi="Times New Roman" w:cs="Times New Roman"/>
          <w:sz w:val="28"/>
          <w:szCs w:val="28"/>
        </w:rPr>
        <w:t>ą lekarską</w:t>
      </w:r>
      <w:r w:rsidR="002D3954">
        <w:rPr>
          <w:rFonts w:ascii="Times New Roman" w:hAnsi="Times New Roman" w:cs="Times New Roman"/>
          <w:sz w:val="28"/>
          <w:szCs w:val="28"/>
        </w:rPr>
        <w:t xml:space="preserve"> a także </w:t>
      </w:r>
      <w:r w:rsidR="00F2547F">
        <w:rPr>
          <w:rFonts w:ascii="Times New Roman" w:hAnsi="Times New Roman" w:cs="Times New Roman"/>
          <w:sz w:val="28"/>
          <w:szCs w:val="28"/>
        </w:rPr>
        <w:t>kultury osobistej lekarzy, stosunku do pacjenta i jego rodziny oraz relacji między pracownikami opieki zdrowotnej</w:t>
      </w:r>
      <w:r w:rsidR="00FA2AC8" w:rsidRPr="00C23B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70CA" w:rsidRPr="00C23B33" w:rsidRDefault="002070CA" w:rsidP="002070CA">
      <w:pPr>
        <w:rPr>
          <w:rFonts w:ascii="Times New Roman" w:hAnsi="Times New Roman" w:cs="Times New Roman"/>
          <w:sz w:val="28"/>
          <w:szCs w:val="28"/>
        </w:rPr>
      </w:pPr>
      <w:r w:rsidRPr="00C23B33">
        <w:rPr>
          <w:rFonts w:ascii="Times New Roman" w:hAnsi="Times New Roman" w:cs="Times New Roman"/>
          <w:sz w:val="28"/>
          <w:szCs w:val="28"/>
        </w:rPr>
        <w:t xml:space="preserve">      Spośród skarg dotyczących pracy lekarzy dentystów , wnoszący skargę podkreślają niewłaściwą jakość usług stomatologicznych, szczególnie z zakresu protetyki, domagając się szybkiej oceny biegłych oraz najczęściej  zwrotów kosztów leczenia.  </w:t>
      </w:r>
    </w:p>
    <w:p w:rsidR="00F2547F" w:rsidRDefault="00944CA0" w:rsidP="002070CA">
      <w:pPr>
        <w:rPr>
          <w:rFonts w:ascii="Times New Roman" w:hAnsi="Times New Roman" w:cs="Times New Roman"/>
          <w:sz w:val="28"/>
          <w:szCs w:val="28"/>
        </w:rPr>
      </w:pPr>
      <w:r w:rsidRPr="00C23B33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2547F">
        <w:rPr>
          <w:rFonts w:ascii="Times New Roman" w:hAnsi="Times New Roman" w:cs="Times New Roman"/>
          <w:sz w:val="28"/>
          <w:szCs w:val="28"/>
        </w:rPr>
        <w:t xml:space="preserve">Nadal aktualne są skargi związane z podawaniem  w </w:t>
      </w:r>
      <w:r w:rsidR="002070CA" w:rsidRPr="00C23B33">
        <w:rPr>
          <w:rFonts w:ascii="Times New Roman" w:hAnsi="Times New Roman" w:cs="Times New Roman"/>
          <w:sz w:val="28"/>
          <w:szCs w:val="28"/>
        </w:rPr>
        <w:t>Internecie do wiadomości publicznej informacj</w:t>
      </w:r>
      <w:r w:rsidR="00F2547F">
        <w:rPr>
          <w:rFonts w:ascii="Times New Roman" w:hAnsi="Times New Roman" w:cs="Times New Roman"/>
          <w:sz w:val="28"/>
          <w:szCs w:val="28"/>
        </w:rPr>
        <w:t>i</w:t>
      </w:r>
      <w:r w:rsidR="002070CA" w:rsidRPr="00C23B33">
        <w:rPr>
          <w:rFonts w:ascii="Times New Roman" w:hAnsi="Times New Roman" w:cs="Times New Roman"/>
          <w:sz w:val="28"/>
          <w:szCs w:val="28"/>
        </w:rPr>
        <w:t xml:space="preserve"> o rodzaju i zakresie udzielanych świadczeń, których treść i forma nosi cechy reklamy.  </w:t>
      </w:r>
    </w:p>
    <w:p w:rsidR="00944CA0" w:rsidRPr="00C23B33" w:rsidRDefault="00B451E9" w:rsidP="002070CA">
      <w:pPr>
        <w:rPr>
          <w:rFonts w:ascii="Times New Roman" w:hAnsi="Times New Roman" w:cs="Times New Roman"/>
          <w:sz w:val="28"/>
          <w:szCs w:val="28"/>
        </w:rPr>
      </w:pPr>
      <w:r w:rsidRPr="00C23B33">
        <w:rPr>
          <w:rFonts w:ascii="Times New Roman" w:hAnsi="Times New Roman" w:cs="Times New Roman"/>
          <w:sz w:val="28"/>
          <w:szCs w:val="28"/>
        </w:rPr>
        <w:t xml:space="preserve">     </w:t>
      </w:r>
      <w:r w:rsidR="00F2547F">
        <w:rPr>
          <w:rFonts w:ascii="Times New Roman" w:hAnsi="Times New Roman" w:cs="Times New Roman"/>
          <w:sz w:val="28"/>
          <w:szCs w:val="28"/>
        </w:rPr>
        <w:t xml:space="preserve"> W dalszym ciągu d</w:t>
      </w:r>
      <w:r w:rsidR="00944CA0" w:rsidRPr="00C23B33">
        <w:rPr>
          <w:rFonts w:ascii="Times New Roman" w:hAnsi="Times New Roman" w:cs="Times New Roman"/>
          <w:sz w:val="28"/>
          <w:szCs w:val="28"/>
        </w:rPr>
        <w:t xml:space="preserve">ochodzi </w:t>
      </w:r>
      <w:r w:rsidRPr="00C23B33">
        <w:rPr>
          <w:rFonts w:ascii="Times New Roman" w:hAnsi="Times New Roman" w:cs="Times New Roman"/>
          <w:sz w:val="28"/>
          <w:szCs w:val="28"/>
        </w:rPr>
        <w:t xml:space="preserve">również </w:t>
      </w:r>
      <w:r w:rsidR="00944CA0" w:rsidRPr="00C23B33">
        <w:rPr>
          <w:rFonts w:ascii="Times New Roman" w:hAnsi="Times New Roman" w:cs="Times New Roman"/>
          <w:sz w:val="28"/>
          <w:szCs w:val="28"/>
        </w:rPr>
        <w:t>do nadużywania oznaczania praktyki lekarskiej słowem „Klinika”, które jest zarezerwowane dla uczelni medycznych.</w:t>
      </w:r>
    </w:p>
    <w:p w:rsidR="00F2547F" w:rsidRDefault="002070CA" w:rsidP="00993414">
      <w:pPr>
        <w:rPr>
          <w:rFonts w:ascii="Times New Roman" w:hAnsi="Times New Roman" w:cs="Times New Roman"/>
          <w:sz w:val="28"/>
          <w:szCs w:val="28"/>
        </w:rPr>
      </w:pPr>
      <w:r w:rsidRPr="00C23B33">
        <w:rPr>
          <w:rFonts w:ascii="Times New Roman" w:hAnsi="Times New Roman" w:cs="Times New Roman"/>
          <w:sz w:val="28"/>
          <w:szCs w:val="28"/>
        </w:rPr>
        <w:t xml:space="preserve">     </w:t>
      </w:r>
      <w:r w:rsidR="004A3018" w:rsidRPr="00C23B33">
        <w:rPr>
          <w:rFonts w:ascii="Times New Roman" w:hAnsi="Times New Roman" w:cs="Times New Roman"/>
          <w:sz w:val="28"/>
          <w:szCs w:val="28"/>
        </w:rPr>
        <w:t xml:space="preserve">Osobną grupę skarg stanowią  skargi osadzonych  na więzienną służbę zdrowia. Najczęściej dotyczą </w:t>
      </w:r>
      <w:r w:rsidR="00F2547F">
        <w:rPr>
          <w:rFonts w:ascii="Times New Roman" w:hAnsi="Times New Roman" w:cs="Times New Roman"/>
          <w:sz w:val="28"/>
          <w:szCs w:val="28"/>
        </w:rPr>
        <w:t>braku realizacji żądań diagnostycznych i leczniczych- specjalistycznych w warunkach penitencjarnych.</w:t>
      </w:r>
    </w:p>
    <w:p w:rsidR="00F2547F" w:rsidRDefault="0074771E" w:rsidP="0065639F">
      <w:pPr>
        <w:rPr>
          <w:rFonts w:ascii="Times New Roman" w:hAnsi="Times New Roman" w:cs="Times New Roman"/>
          <w:sz w:val="28"/>
          <w:szCs w:val="28"/>
        </w:rPr>
      </w:pPr>
      <w:r w:rsidRPr="00C23B33">
        <w:rPr>
          <w:rFonts w:ascii="Times New Roman" w:hAnsi="Times New Roman" w:cs="Times New Roman"/>
          <w:sz w:val="28"/>
          <w:szCs w:val="28"/>
        </w:rPr>
        <w:t xml:space="preserve">     Na</w:t>
      </w:r>
      <w:r w:rsidR="00C208F4">
        <w:rPr>
          <w:rFonts w:ascii="Times New Roman" w:hAnsi="Times New Roman" w:cs="Times New Roman"/>
          <w:sz w:val="28"/>
          <w:szCs w:val="28"/>
        </w:rPr>
        <w:t xml:space="preserve"> </w:t>
      </w:r>
      <w:r w:rsidR="00C208F4" w:rsidRPr="00C208F4">
        <w:rPr>
          <w:rFonts w:ascii="Times New Roman" w:hAnsi="Times New Roman" w:cs="Times New Roman"/>
          <w:sz w:val="28"/>
          <w:szCs w:val="28"/>
        </w:rPr>
        <w:t>XXXVI</w:t>
      </w:r>
      <w:r w:rsidRPr="00F254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208F4">
        <w:rPr>
          <w:rFonts w:ascii="Times New Roman" w:hAnsi="Times New Roman" w:cs="Times New Roman"/>
          <w:sz w:val="28"/>
          <w:szCs w:val="28"/>
        </w:rPr>
        <w:t xml:space="preserve">Zjeździe </w:t>
      </w:r>
      <w:r w:rsidRPr="00C23B33">
        <w:rPr>
          <w:rFonts w:ascii="Times New Roman" w:hAnsi="Times New Roman" w:cs="Times New Roman"/>
          <w:sz w:val="28"/>
          <w:szCs w:val="28"/>
        </w:rPr>
        <w:t>S</w:t>
      </w:r>
      <w:r w:rsidR="00AC168D" w:rsidRPr="00C23B33">
        <w:rPr>
          <w:rFonts w:ascii="Times New Roman" w:hAnsi="Times New Roman" w:cs="Times New Roman"/>
          <w:sz w:val="28"/>
          <w:szCs w:val="28"/>
        </w:rPr>
        <w:t>prawozdawczo – Wyborczym  wybran</w:t>
      </w:r>
      <w:r w:rsidRPr="00C23B33">
        <w:rPr>
          <w:rFonts w:ascii="Times New Roman" w:hAnsi="Times New Roman" w:cs="Times New Roman"/>
          <w:sz w:val="28"/>
          <w:szCs w:val="28"/>
        </w:rPr>
        <w:t xml:space="preserve">o łącznie </w:t>
      </w:r>
      <w:r w:rsidR="00497397" w:rsidRPr="00497397">
        <w:rPr>
          <w:rFonts w:ascii="Times New Roman" w:hAnsi="Times New Roman" w:cs="Times New Roman"/>
          <w:sz w:val="28"/>
          <w:szCs w:val="28"/>
        </w:rPr>
        <w:t>19</w:t>
      </w:r>
      <w:r w:rsidR="00AC168D" w:rsidRPr="00497397">
        <w:rPr>
          <w:rFonts w:ascii="Times New Roman" w:hAnsi="Times New Roman" w:cs="Times New Roman"/>
          <w:sz w:val="28"/>
          <w:szCs w:val="28"/>
        </w:rPr>
        <w:t xml:space="preserve"> + 1 </w:t>
      </w:r>
      <w:r w:rsidR="00AC168D" w:rsidRPr="00C23B33">
        <w:rPr>
          <w:rFonts w:ascii="Times New Roman" w:hAnsi="Times New Roman" w:cs="Times New Roman"/>
          <w:sz w:val="28"/>
          <w:szCs w:val="28"/>
        </w:rPr>
        <w:t>R</w:t>
      </w:r>
      <w:r w:rsidRPr="00C23B33">
        <w:rPr>
          <w:rFonts w:ascii="Times New Roman" w:hAnsi="Times New Roman" w:cs="Times New Roman"/>
          <w:sz w:val="28"/>
          <w:szCs w:val="28"/>
        </w:rPr>
        <w:t>zecznikó</w:t>
      </w:r>
      <w:r w:rsidR="00AC168D" w:rsidRPr="00C23B33">
        <w:rPr>
          <w:rFonts w:ascii="Times New Roman" w:hAnsi="Times New Roman" w:cs="Times New Roman"/>
          <w:sz w:val="28"/>
          <w:szCs w:val="28"/>
        </w:rPr>
        <w:t>w</w:t>
      </w:r>
      <w:r w:rsidR="00F2547F">
        <w:rPr>
          <w:rFonts w:ascii="Times New Roman" w:hAnsi="Times New Roman" w:cs="Times New Roman"/>
          <w:sz w:val="28"/>
          <w:szCs w:val="28"/>
        </w:rPr>
        <w:t xml:space="preserve">- lekarzy z różnych dziedzin medycyny. W gronie rzeczników powitaliśmy dr </w:t>
      </w:r>
      <w:r w:rsidR="00C208F4">
        <w:rPr>
          <w:rFonts w:ascii="Times New Roman" w:hAnsi="Times New Roman" w:cs="Times New Roman"/>
          <w:sz w:val="28"/>
          <w:szCs w:val="28"/>
        </w:rPr>
        <w:t xml:space="preserve">Małgorzatę Karoń, dr </w:t>
      </w:r>
      <w:r w:rsidR="00F2547F">
        <w:rPr>
          <w:rFonts w:ascii="Times New Roman" w:hAnsi="Times New Roman" w:cs="Times New Roman"/>
          <w:sz w:val="28"/>
          <w:szCs w:val="28"/>
        </w:rPr>
        <w:t xml:space="preserve">Magdalenę </w:t>
      </w:r>
      <w:proofErr w:type="spellStart"/>
      <w:r w:rsidR="00F2547F">
        <w:rPr>
          <w:rFonts w:ascii="Times New Roman" w:hAnsi="Times New Roman" w:cs="Times New Roman"/>
          <w:sz w:val="28"/>
          <w:szCs w:val="28"/>
        </w:rPr>
        <w:t>S</w:t>
      </w:r>
      <w:r w:rsidR="00C208F4">
        <w:rPr>
          <w:rFonts w:ascii="Times New Roman" w:hAnsi="Times New Roman" w:cs="Times New Roman"/>
          <w:sz w:val="28"/>
          <w:szCs w:val="28"/>
        </w:rPr>
        <w:t>i</w:t>
      </w:r>
      <w:r w:rsidR="00F2547F">
        <w:rPr>
          <w:rFonts w:ascii="Times New Roman" w:hAnsi="Times New Roman" w:cs="Times New Roman"/>
          <w:sz w:val="28"/>
          <w:szCs w:val="28"/>
        </w:rPr>
        <w:t>ldatke</w:t>
      </w:r>
      <w:proofErr w:type="spellEnd"/>
      <w:r w:rsidR="00F2547F">
        <w:rPr>
          <w:rFonts w:ascii="Times New Roman" w:hAnsi="Times New Roman" w:cs="Times New Roman"/>
          <w:sz w:val="28"/>
          <w:szCs w:val="28"/>
        </w:rPr>
        <w:t xml:space="preserve">-Bauer </w:t>
      </w:r>
      <w:r w:rsidR="00AC168D" w:rsidRPr="00C23B33">
        <w:rPr>
          <w:rFonts w:ascii="Times New Roman" w:hAnsi="Times New Roman" w:cs="Times New Roman"/>
          <w:sz w:val="28"/>
          <w:szCs w:val="28"/>
        </w:rPr>
        <w:t xml:space="preserve">, </w:t>
      </w:r>
      <w:r w:rsidR="00F2547F">
        <w:rPr>
          <w:rFonts w:ascii="Times New Roman" w:hAnsi="Times New Roman" w:cs="Times New Roman"/>
          <w:sz w:val="28"/>
          <w:szCs w:val="28"/>
        </w:rPr>
        <w:t xml:space="preserve">dr </w:t>
      </w:r>
      <w:r w:rsidR="00C208F4">
        <w:rPr>
          <w:rFonts w:ascii="Times New Roman" w:hAnsi="Times New Roman" w:cs="Times New Roman"/>
          <w:sz w:val="28"/>
          <w:szCs w:val="28"/>
        </w:rPr>
        <w:t xml:space="preserve">Tomasza Janikowskiego i dr Klaudiusza </w:t>
      </w:r>
      <w:r w:rsidR="00F2547F">
        <w:rPr>
          <w:rFonts w:ascii="Times New Roman" w:hAnsi="Times New Roman" w:cs="Times New Roman"/>
          <w:sz w:val="28"/>
          <w:szCs w:val="28"/>
        </w:rPr>
        <w:t>Wojnarowskiego</w:t>
      </w:r>
      <w:r w:rsidR="00C208F4">
        <w:rPr>
          <w:rFonts w:ascii="Times New Roman" w:hAnsi="Times New Roman" w:cs="Times New Roman"/>
          <w:sz w:val="28"/>
          <w:szCs w:val="28"/>
        </w:rPr>
        <w:t>.</w:t>
      </w:r>
      <w:r w:rsidR="00F25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2A0" w:rsidRPr="00C23B33" w:rsidRDefault="00CD74B0" w:rsidP="003312A0">
      <w:pPr>
        <w:rPr>
          <w:rFonts w:ascii="Times New Roman" w:hAnsi="Times New Roman" w:cs="Times New Roman"/>
          <w:sz w:val="28"/>
          <w:szCs w:val="28"/>
        </w:rPr>
      </w:pPr>
      <w:r w:rsidRPr="00C23B33">
        <w:rPr>
          <w:rFonts w:ascii="Times New Roman" w:hAnsi="Times New Roman" w:cs="Times New Roman"/>
          <w:sz w:val="28"/>
          <w:szCs w:val="28"/>
        </w:rPr>
        <w:t xml:space="preserve">     Wobec </w:t>
      </w:r>
      <w:r w:rsidR="00EC1E07" w:rsidRPr="00C23B33">
        <w:rPr>
          <w:rFonts w:ascii="Times New Roman" w:hAnsi="Times New Roman" w:cs="Times New Roman"/>
          <w:sz w:val="28"/>
          <w:szCs w:val="28"/>
        </w:rPr>
        <w:t xml:space="preserve">stale rosnącej ilości składanych skarg, </w:t>
      </w:r>
      <w:r w:rsidRPr="00C23B33">
        <w:rPr>
          <w:rFonts w:ascii="Times New Roman" w:hAnsi="Times New Roman" w:cs="Times New Roman"/>
          <w:sz w:val="28"/>
          <w:szCs w:val="28"/>
        </w:rPr>
        <w:t xml:space="preserve">aktywności zawodowej Rzeczników </w:t>
      </w:r>
      <w:r w:rsidR="00EC1E07" w:rsidRPr="00C23B33">
        <w:rPr>
          <w:rFonts w:ascii="Times New Roman" w:hAnsi="Times New Roman" w:cs="Times New Roman"/>
          <w:sz w:val="28"/>
          <w:szCs w:val="28"/>
        </w:rPr>
        <w:t>i</w:t>
      </w:r>
      <w:r w:rsidRPr="00C23B33">
        <w:rPr>
          <w:rFonts w:ascii="Times New Roman" w:hAnsi="Times New Roman" w:cs="Times New Roman"/>
          <w:sz w:val="28"/>
          <w:szCs w:val="28"/>
        </w:rPr>
        <w:t xml:space="preserve"> obciążeniem</w:t>
      </w:r>
      <w:r w:rsidR="00EC1E07" w:rsidRPr="00C23B33">
        <w:rPr>
          <w:rFonts w:ascii="Times New Roman" w:hAnsi="Times New Roman" w:cs="Times New Roman"/>
          <w:sz w:val="28"/>
          <w:szCs w:val="28"/>
        </w:rPr>
        <w:t xml:space="preserve"> ich </w:t>
      </w:r>
      <w:r w:rsidRPr="00C23B33">
        <w:rPr>
          <w:rFonts w:ascii="Times New Roman" w:hAnsi="Times New Roman" w:cs="Times New Roman"/>
          <w:sz w:val="28"/>
          <w:szCs w:val="28"/>
        </w:rPr>
        <w:t xml:space="preserve"> p</w:t>
      </w:r>
      <w:r w:rsidR="00AC168D" w:rsidRPr="00C23B33">
        <w:rPr>
          <w:rFonts w:ascii="Times New Roman" w:hAnsi="Times New Roman" w:cs="Times New Roman"/>
          <w:sz w:val="28"/>
          <w:szCs w:val="28"/>
        </w:rPr>
        <w:t>racą należy rozważyć zwiększenie</w:t>
      </w:r>
      <w:r w:rsidRPr="00C23B33">
        <w:rPr>
          <w:rFonts w:ascii="Times New Roman" w:hAnsi="Times New Roman" w:cs="Times New Roman"/>
          <w:sz w:val="28"/>
          <w:szCs w:val="28"/>
        </w:rPr>
        <w:t xml:space="preserve"> liczby Rzeczników</w:t>
      </w:r>
      <w:r w:rsidR="00F2547F">
        <w:rPr>
          <w:rFonts w:ascii="Times New Roman" w:hAnsi="Times New Roman" w:cs="Times New Roman"/>
          <w:sz w:val="28"/>
          <w:szCs w:val="28"/>
        </w:rPr>
        <w:t xml:space="preserve"> oraz </w:t>
      </w:r>
      <w:r w:rsidR="003312A0" w:rsidRPr="00C23B33">
        <w:rPr>
          <w:rFonts w:ascii="Times New Roman" w:hAnsi="Times New Roman" w:cs="Times New Roman"/>
          <w:sz w:val="28"/>
          <w:szCs w:val="28"/>
        </w:rPr>
        <w:t xml:space="preserve">rozważenie możliwości zwiększenia </w:t>
      </w:r>
      <w:r w:rsidR="00F2547F">
        <w:rPr>
          <w:rFonts w:ascii="Times New Roman" w:hAnsi="Times New Roman" w:cs="Times New Roman"/>
          <w:sz w:val="28"/>
          <w:szCs w:val="28"/>
        </w:rPr>
        <w:t>obsady sekretariatu Biura Rzecznika</w:t>
      </w:r>
      <w:r w:rsidR="003312A0" w:rsidRPr="00C23B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168D" w:rsidRPr="00C23B33" w:rsidRDefault="00AC168D" w:rsidP="00AC168D">
      <w:pPr>
        <w:rPr>
          <w:rFonts w:ascii="Times New Roman" w:hAnsi="Times New Roman" w:cs="Times New Roman"/>
          <w:sz w:val="28"/>
          <w:szCs w:val="28"/>
        </w:rPr>
      </w:pPr>
      <w:r w:rsidRPr="00C23B33">
        <w:rPr>
          <w:rFonts w:ascii="Times New Roman" w:hAnsi="Times New Roman" w:cs="Times New Roman"/>
          <w:sz w:val="28"/>
          <w:szCs w:val="28"/>
        </w:rPr>
        <w:t xml:space="preserve">Ponadto zorganizowano dwa szkolenia wewnętrzne, na których p. mecenas Elżbieta Czarnecka  zapoznała Rzeczników </w:t>
      </w:r>
      <w:r w:rsidR="00F2547F">
        <w:rPr>
          <w:rFonts w:ascii="Times New Roman" w:hAnsi="Times New Roman" w:cs="Times New Roman"/>
          <w:sz w:val="28"/>
          <w:szCs w:val="28"/>
        </w:rPr>
        <w:t xml:space="preserve">z </w:t>
      </w:r>
      <w:r w:rsidRPr="00C23B33">
        <w:rPr>
          <w:rFonts w:ascii="Times New Roman" w:hAnsi="Times New Roman" w:cs="Times New Roman"/>
          <w:sz w:val="28"/>
          <w:szCs w:val="28"/>
        </w:rPr>
        <w:t>regulamine</w:t>
      </w:r>
      <w:r w:rsidR="00842363">
        <w:rPr>
          <w:rFonts w:ascii="Times New Roman" w:hAnsi="Times New Roman" w:cs="Times New Roman"/>
          <w:sz w:val="28"/>
          <w:szCs w:val="28"/>
        </w:rPr>
        <w:t>m</w:t>
      </w:r>
      <w:r w:rsidRPr="00C23B33">
        <w:rPr>
          <w:rFonts w:ascii="Times New Roman" w:hAnsi="Times New Roman" w:cs="Times New Roman"/>
          <w:sz w:val="28"/>
          <w:szCs w:val="28"/>
        </w:rPr>
        <w:t xml:space="preserve"> wewnętrznego urzędowania rzeczników odpowiedzialności zawodowej oraz aktualnymi zmianami w przepisach prawnych.</w:t>
      </w:r>
      <w:r w:rsidR="00842363">
        <w:rPr>
          <w:rFonts w:ascii="Times New Roman" w:hAnsi="Times New Roman" w:cs="Times New Roman"/>
          <w:sz w:val="28"/>
          <w:szCs w:val="28"/>
        </w:rPr>
        <w:t xml:space="preserve"> Na szkoleniu w grudniu została zorganizowana pokazowa rozprawa sądowa.</w:t>
      </w:r>
      <w:r w:rsidRPr="00C23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58A" w:rsidRPr="00C23B33" w:rsidRDefault="006F2438" w:rsidP="00993414">
      <w:pPr>
        <w:rPr>
          <w:rFonts w:ascii="Times New Roman" w:hAnsi="Times New Roman" w:cs="Times New Roman"/>
          <w:sz w:val="28"/>
          <w:szCs w:val="28"/>
        </w:rPr>
      </w:pPr>
      <w:r w:rsidRPr="00C23B33">
        <w:rPr>
          <w:rFonts w:ascii="Times New Roman" w:hAnsi="Times New Roman" w:cs="Times New Roman"/>
          <w:sz w:val="28"/>
          <w:szCs w:val="28"/>
        </w:rPr>
        <w:t xml:space="preserve">     </w:t>
      </w:r>
      <w:r w:rsidR="0088700C" w:rsidRPr="00C23B33">
        <w:rPr>
          <w:rFonts w:ascii="Times New Roman" w:hAnsi="Times New Roman" w:cs="Times New Roman"/>
          <w:sz w:val="28"/>
          <w:szCs w:val="28"/>
        </w:rPr>
        <w:t xml:space="preserve"> Kierownikiem Biura pozostaje pani mgr Alicja Kuźniewska, </w:t>
      </w:r>
      <w:r w:rsidR="005B3FD3" w:rsidRPr="00C23B33">
        <w:rPr>
          <w:rFonts w:ascii="Times New Roman" w:hAnsi="Times New Roman" w:cs="Times New Roman"/>
          <w:sz w:val="28"/>
          <w:szCs w:val="28"/>
        </w:rPr>
        <w:t xml:space="preserve">której  fachowość,  pracowitość i skrupulatność jest niezbędna do funkcjonowania Biura Rzecznika.   Pracujący zespół </w:t>
      </w:r>
      <w:r w:rsidR="00AC168D" w:rsidRPr="00C23B33">
        <w:rPr>
          <w:rFonts w:ascii="Times New Roman" w:hAnsi="Times New Roman" w:cs="Times New Roman"/>
          <w:sz w:val="28"/>
          <w:szCs w:val="28"/>
        </w:rPr>
        <w:t xml:space="preserve"> w osobie p. </w:t>
      </w:r>
      <w:r w:rsidR="00E87380" w:rsidRPr="00C23B33">
        <w:rPr>
          <w:rFonts w:ascii="Times New Roman" w:hAnsi="Times New Roman" w:cs="Times New Roman"/>
          <w:sz w:val="28"/>
          <w:szCs w:val="28"/>
        </w:rPr>
        <w:t>mgr Anny Wesołek stara</w:t>
      </w:r>
      <w:r w:rsidR="005B3FD3" w:rsidRPr="00C23B33">
        <w:rPr>
          <w:rFonts w:ascii="Times New Roman" w:hAnsi="Times New Roman" w:cs="Times New Roman"/>
          <w:sz w:val="28"/>
          <w:szCs w:val="28"/>
        </w:rPr>
        <w:t xml:space="preserve"> </w:t>
      </w:r>
      <w:r w:rsidR="00A748D9" w:rsidRPr="00C23B33">
        <w:rPr>
          <w:rFonts w:ascii="Times New Roman" w:hAnsi="Times New Roman" w:cs="Times New Roman"/>
          <w:sz w:val="28"/>
          <w:szCs w:val="28"/>
        </w:rPr>
        <w:t xml:space="preserve">się  </w:t>
      </w:r>
      <w:r w:rsidR="005B3FD3" w:rsidRPr="00C23B33">
        <w:rPr>
          <w:rFonts w:ascii="Times New Roman" w:hAnsi="Times New Roman" w:cs="Times New Roman"/>
          <w:sz w:val="28"/>
          <w:szCs w:val="28"/>
        </w:rPr>
        <w:t>stworzyć życzl</w:t>
      </w:r>
      <w:r w:rsidR="00E86C3E" w:rsidRPr="00C23B33">
        <w:rPr>
          <w:rFonts w:ascii="Times New Roman" w:hAnsi="Times New Roman" w:cs="Times New Roman"/>
          <w:sz w:val="28"/>
          <w:szCs w:val="28"/>
        </w:rPr>
        <w:t xml:space="preserve">iwą atmosferę  dla </w:t>
      </w:r>
      <w:r w:rsidR="00AC168D" w:rsidRPr="00C23B33">
        <w:rPr>
          <w:rFonts w:ascii="Times New Roman" w:hAnsi="Times New Roman" w:cs="Times New Roman"/>
          <w:sz w:val="28"/>
          <w:szCs w:val="28"/>
        </w:rPr>
        <w:t xml:space="preserve">Rzeczników i </w:t>
      </w:r>
      <w:r w:rsidR="00E86C3E" w:rsidRPr="00C23B33">
        <w:rPr>
          <w:rFonts w:ascii="Times New Roman" w:hAnsi="Times New Roman" w:cs="Times New Roman"/>
          <w:sz w:val="28"/>
          <w:szCs w:val="28"/>
        </w:rPr>
        <w:t xml:space="preserve">interesantów, za co </w:t>
      </w:r>
      <w:r w:rsidR="00F611A4" w:rsidRPr="00C23B33">
        <w:rPr>
          <w:rFonts w:ascii="Times New Roman" w:hAnsi="Times New Roman" w:cs="Times New Roman"/>
          <w:sz w:val="28"/>
          <w:szCs w:val="28"/>
        </w:rPr>
        <w:t xml:space="preserve">bardzo </w:t>
      </w:r>
      <w:r w:rsidR="00E86C3E" w:rsidRPr="00C23B33">
        <w:rPr>
          <w:rFonts w:ascii="Times New Roman" w:hAnsi="Times New Roman" w:cs="Times New Roman"/>
          <w:sz w:val="28"/>
          <w:szCs w:val="28"/>
        </w:rPr>
        <w:t xml:space="preserve">serdecznie dziękujemy. </w:t>
      </w:r>
      <w:r w:rsidR="00A748D9" w:rsidRPr="00C23B33">
        <w:rPr>
          <w:rFonts w:ascii="Times New Roman" w:hAnsi="Times New Roman" w:cs="Times New Roman"/>
          <w:sz w:val="28"/>
          <w:szCs w:val="28"/>
        </w:rPr>
        <w:t xml:space="preserve"> </w:t>
      </w:r>
      <w:r w:rsidR="005B3FD3" w:rsidRPr="00C23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68C" w:rsidRPr="00C23B33" w:rsidRDefault="0044568C" w:rsidP="00993414">
      <w:pPr>
        <w:rPr>
          <w:rFonts w:ascii="Times New Roman" w:hAnsi="Times New Roman" w:cs="Times New Roman"/>
          <w:sz w:val="28"/>
          <w:szCs w:val="28"/>
        </w:rPr>
      </w:pPr>
      <w:r w:rsidRPr="00C23B33">
        <w:rPr>
          <w:rFonts w:ascii="Times New Roman" w:hAnsi="Times New Roman" w:cs="Times New Roman"/>
          <w:sz w:val="28"/>
          <w:szCs w:val="28"/>
        </w:rPr>
        <w:t xml:space="preserve">      Panu Przewodniczącemu Okręgowej Rady Lekarskiej  dr </w:t>
      </w:r>
      <w:r w:rsidR="00842363">
        <w:rPr>
          <w:rFonts w:ascii="Times New Roman" w:hAnsi="Times New Roman" w:cs="Times New Roman"/>
          <w:sz w:val="28"/>
          <w:szCs w:val="28"/>
        </w:rPr>
        <w:t xml:space="preserve"> Dariuszowi </w:t>
      </w:r>
      <w:proofErr w:type="spellStart"/>
      <w:r w:rsidR="00842363">
        <w:rPr>
          <w:rFonts w:ascii="Times New Roman" w:hAnsi="Times New Roman" w:cs="Times New Roman"/>
          <w:sz w:val="28"/>
          <w:szCs w:val="28"/>
        </w:rPr>
        <w:t>Kuletta</w:t>
      </w:r>
      <w:proofErr w:type="spellEnd"/>
      <w:r w:rsidR="00842363">
        <w:rPr>
          <w:rFonts w:ascii="Times New Roman" w:hAnsi="Times New Roman" w:cs="Times New Roman"/>
          <w:sz w:val="28"/>
          <w:szCs w:val="28"/>
        </w:rPr>
        <w:t xml:space="preserve"> oraz kończącemu kadencję dr </w:t>
      </w:r>
      <w:r w:rsidRPr="00C23B33">
        <w:rPr>
          <w:rFonts w:ascii="Times New Roman" w:hAnsi="Times New Roman" w:cs="Times New Roman"/>
          <w:sz w:val="28"/>
          <w:szCs w:val="28"/>
        </w:rPr>
        <w:t xml:space="preserve">n. med. Romanowi Budzińskiemu </w:t>
      </w:r>
      <w:r w:rsidR="00842363">
        <w:rPr>
          <w:rFonts w:ascii="Times New Roman" w:hAnsi="Times New Roman" w:cs="Times New Roman"/>
          <w:sz w:val="28"/>
          <w:szCs w:val="28"/>
        </w:rPr>
        <w:t xml:space="preserve">dziękujemy </w:t>
      </w:r>
      <w:r w:rsidR="00E86C3E" w:rsidRPr="00C23B33">
        <w:rPr>
          <w:rFonts w:ascii="Times New Roman" w:hAnsi="Times New Roman" w:cs="Times New Roman"/>
          <w:sz w:val="28"/>
          <w:szCs w:val="28"/>
        </w:rPr>
        <w:t>za  otwartość na potrzeby R</w:t>
      </w:r>
      <w:r w:rsidRPr="00C23B33">
        <w:rPr>
          <w:rFonts w:ascii="Times New Roman" w:hAnsi="Times New Roman" w:cs="Times New Roman"/>
          <w:sz w:val="28"/>
          <w:szCs w:val="28"/>
        </w:rPr>
        <w:t>zecznika, życzliwość, pełną wzajemnego szacunku współpracę</w:t>
      </w:r>
      <w:r w:rsidR="005B564F" w:rsidRPr="00C23B33">
        <w:rPr>
          <w:rFonts w:ascii="Times New Roman" w:hAnsi="Times New Roman" w:cs="Times New Roman"/>
          <w:sz w:val="28"/>
          <w:szCs w:val="28"/>
        </w:rPr>
        <w:t>, dzięki któ</w:t>
      </w:r>
      <w:r w:rsidRPr="00C23B33">
        <w:rPr>
          <w:rFonts w:ascii="Times New Roman" w:hAnsi="Times New Roman" w:cs="Times New Roman"/>
          <w:sz w:val="28"/>
          <w:szCs w:val="28"/>
        </w:rPr>
        <w:t>rej mogliśmy pełnić swoje obowiązki.</w:t>
      </w:r>
    </w:p>
    <w:p w:rsidR="0044568C" w:rsidRPr="00C23B33" w:rsidRDefault="0044568C" w:rsidP="00993414">
      <w:pPr>
        <w:rPr>
          <w:rFonts w:ascii="Times New Roman" w:hAnsi="Times New Roman" w:cs="Times New Roman"/>
          <w:sz w:val="28"/>
          <w:szCs w:val="28"/>
        </w:rPr>
      </w:pPr>
      <w:r w:rsidRPr="00C23B3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B564F" w:rsidRPr="00C23B33">
        <w:rPr>
          <w:rFonts w:ascii="Times New Roman" w:hAnsi="Times New Roman" w:cs="Times New Roman"/>
          <w:sz w:val="28"/>
          <w:szCs w:val="28"/>
        </w:rPr>
        <w:t xml:space="preserve">   Przewodniczące</w:t>
      </w:r>
      <w:r w:rsidR="00842363">
        <w:rPr>
          <w:rFonts w:ascii="Times New Roman" w:hAnsi="Times New Roman" w:cs="Times New Roman"/>
          <w:sz w:val="28"/>
          <w:szCs w:val="28"/>
        </w:rPr>
        <w:t xml:space="preserve">mu </w:t>
      </w:r>
      <w:r w:rsidR="005B564F" w:rsidRPr="00C23B33">
        <w:rPr>
          <w:rFonts w:ascii="Times New Roman" w:hAnsi="Times New Roman" w:cs="Times New Roman"/>
          <w:sz w:val="28"/>
          <w:szCs w:val="28"/>
        </w:rPr>
        <w:t>Okręgowego Są</w:t>
      </w:r>
      <w:r w:rsidRPr="00C23B33">
        <w:rPr>
          <w:rFonts w:ascii="Times New Roman" w:hAnsi="Times New Roman" w:cs="Times New Roman"/>
          <w:sz w:val="28"/>
          <w:szCs w:val="28"/>
        </w:rPr>
        <w:t xml:space="preserve">du Lekarskiego </w:t>
      </w:r>
      <w:r w:rsidR="00842363">
        <w:rPr>
          <w:rFonts w:ascii="Times New Roman" w:hAnsi="Times New Roman" w:cs="Times New Roman"/>
          <w:sz w:val="28"/>
          <w:szCs w:val="28"/>
        </w:rPr>
        <w:t xml:space="preserve">dr </w:t>
      </w:r>
      <w:proofErr w:type="spellStart"/>
      <w:r w:rsidR="00842363">
        <w:rPr>
          <w:rFonts w:ascii="Times New Roman" w:hAnsi="Times New Roman" w:cs="Times New Roman"/>
          <w:sz w:val="28"/>
          <w:szCs w:val="28"/>
        </w:rPr>
        <w:t>hab.n.med</w:t>
      </w:r>
      <w:proofErr w:type="spellEnd"/>
      <w:r w:rsidR="00842363">
        <w:rPr>
          <w:rFonts w:ascii="Times New Roman" w:hAnsi="Times New Roman" w:cs="Times New Roman"/>
          <w:sz w:val="28"/>
          <w:szCs w:val="28"/>
        </w:rPr>
        <w:t xml:space="preserve">. Michałowi </w:t>
      </w:r>
      <w:proofErr w:type="spellStart"/>
      <w:r w:rsidR="00842363">
        <w:rPr>
          <w:rFonts w:ascii="Times New Roman" w:hAnsi="Times New Roman" w:cs="Times New Roman"/>
          <w:sz w:val="28"/>
          <w:szCs w:val="28"/>
        </w:rPr>
        <w:t>Kaliszanowi</w:t>
      </w:r>
      <w:proofErr w:type="spellEnd"/>
      <w:r w:rsidR="00842363">
        <w:rPr>
          <w:rFonts w:ascii="Times New Roman" w:hAnsi="Times New Roman" w:cs="Times New Roman"/>
          <w:sz w:val="28"/>
          <w:szCs w:val="28"/>
        </w:rPr>
        <w:t xml:space="preserve"> oraz ustępującej </w:t>
      </w:r>
      <w:r w:rsidRPr="00C23B33">
        <w:rPr>
          <w:rFonts w:ascii="Times New Roman" w:hAnsi="Times New Roman" w:cs="Times New Roman"/>
          <w:sz w:val="28"/>
          <w:szCs w:val="28"/>
        </w:rPr>
        <w:t>dr n</w:t>
      </w:r>
      <w:r w:rsidR="00E86C3E" w:rsidRPr="00C23B33">
        <w:rPr>
          <w:rFonts w:ascii="Times New Roman" w:hAnsi="Times New Roman" w:cs="Times New Roman"/>
          <w:sz w:val="28"/>
          <w:szCs w:val="28"/>
        </w:rPr>
        <w:t>.</w:t>
      </w:r>
      <w:r w:rsidRPr="00C23B33">
        <w:rPr>
          <w:rFonts w:ascii="Times New Roman" w:hAnsi="Times New Roman" w:cs="Times New Roman"/>
          <w:sz w:val="28"/>
          <w:szCs w:val="28"/>
        </w:rPr>
        <w:t xml:space="preserve"> med. Annie Kobierskiej </w:t>
      </w:r>
      <w:r w:rsidR="00842363">
        <w:rPr>
          <w:rFonts w:ascii="Times New Roman" w:hAnsi="Times New Roman" w:cs="Times New Roman"/>
          <w:sz w:val="28"/>
          <w:szCs w:val="28"/>
        </w:rPr>
        <w:t>i</w:t>
      </w:r>
      <w:r w:rsidRPr="00C23B33">
        <w:rPr>
          <w:rFonts w:ascii="Times New Roman" w:hAnsi="Times New Roman" w:cs="Times New Roman"/>
          <w:sz w:val="28"/>
          <w:szCs w:val="28"/>
        </w:rPr>
        <w:t xml:space="preserve"> </w:t>
      </w:r>
      <w:r w:rsidR="00E86C3E" w:rsidRPr="00C23B33">
        <w:rPr>
          <w:rFonts w:ascii="Times New Roman" w:hAnsi="Times New Roman" w:cs="Times New Roman"/>
          <w:sz w:val="28"/>
          <w:szCs w:val="28"/>
        </w:rPr>
        <w:t xml:space="preserve">całemu zespołowi </w:t>
      </w:r>
      <w:r w:rsidRPr="00C23B33">
        <w:rPr>
          <w:rFonts w:ascii="Times New Roman" w:hAnsi="Times New Roman" w:cs="Times New Roman"/>
          <w:sz w:val="28"/>
          <w:szCs w:val="28"/>
        </w:rPr>
        <w:t xml:space="preserve"> </w:t>
      </w:r>
      <w:r w:rsidR="00842363">
        <w:rPr>
          <w:rFonts w:ascii="Times New Roman" w:hAnsi="Times New Roman" w:cs="Times New Roman"/>
          <w:sz w:val="28"/>
          <w:szCs w:val="28"/>
        </w:rPr>
        <w:t xml:space="preserve">dziękujemy </w:t>
      </w:r>
      <w:r w:rsidRPr="00C23B33">
        <w:rPr>
          <w:rFonts w:ascii="Times New Roman" w:hAnsi="Times New Roman" w:cs="Times New Roman"/>
          <w:sz w:val="28"/>
          <w:szCs w:val="28"/>
        </w:rPr>
        <w:t>za współpracę opartą na wzajemnej życzliwości</w:t>
      </w:r>
      <w:r w:rsidR="00C57B2D" w:rsidRPr="00C23B33">
        <w:rPr>
          <w:rFonts w:ascii="Times New Roman" w:hAnsi="Times New Roman" w:cs="Times New Roman"/>
          <w:sz w:val="28"/>
          <w:szCs w:val="28"/>
        </w:rPr>
        <w:t>.</w:t>
      </w:r>
    </w:p>
    <w:p w:rsidR="00A748D9" w:rsidRPr="00C23B33" w:rsidRDefault="005B564F" w:rsidP="00A748D9">
      <w:pPr>
        <w:rPr>
          <w:rFonts w:ascii="Times New Roman" w:hAnsi="Times New Roman" w:cs="Times New Roman"/>
          <w:sz w:val="28"/>
          <w:szCs w:val="28"/>
        </w:rPr>
      </w:pPr>
      <w:r w:rsidRPr="00C23B33">
        <w:rPr>
          <w:rFonts w:ascii="Times New Roman" w:hAnsi="Times New Roman" w:cs="Times New Roman"/>
          <w:sz w:val="28"/>
          <w:szCs w:val="28"/>
        </w:rPr>
        <w:t xml:space="preserve">     Pani mecenas Elżbiecie Czarneckiej, która </w:t>
      </w:r>
      <w:r w:rsidR="00C57B2D" w:rsidRPr="00C23B33">
        <w:rPr>
          <w:rFonts w:ascii="Times New Roman" w:hAnsi="Times New Roman" w:cs="Times New Roman"/>
          <w:sz w:val="28"/>
          <w:szCs w:val="28"/>
        </w:rPr>
        <w:t>kompete</w:t>
      </w:r>
      <w:r w:rsidR="00D815B0" w:rsidRPr="00C23B33">
        <w:rPr>
          <w:rFonts w:ascii="Times New Roman" w:hAnsi="Times New Roman" w:cs="Times New Roman"/>
          <w:sz w:val="28"/>
          <w:szCs w:val="28"/>
        </w:rPr>
        <w:t>nt</w:t>
      </w:r>
      <w:r w:rsidR="00C57B2D" w:rsidRPr="00C23B33">
        <w:rPr>
          <w:rFonts w:ascii="Times New Roman" w:hAnsi="Times New Roman" w:cs="Times New Roman"/>
          <w:sz w:val="28"/>
          <w:szCs w:val="28"/>
        </w:rPr>
        <w:t>nie</w:t>
      </w:r>
      <w:r w:rsidR="00D815B0" w:rsidRPr="00C23B33">
        <w:rPr>
          <w:rFonts w:ascii="Times New Roman" w:hAnsi="Times New Roman" w:cs="Times New Roman"/>
          <w:sz w:val="28"/>
          <w:szCs w:val="28"/>
        </w:rPr>
        <w:t>,</w:t>
      </w:r>
      <w:r w:rsidR="00C57B2D" w:rsidRPr="00C23B33">
        <w:rPr>
          <w:rFonts w:ascii="Times New Roman" w:hAnsi="Times New Roman" w:cs="Times New Roman"/>
          <w:sz w:val="28"/>
          <w:szCs w:val="28"/>
        </w:rPr>
        <w:t xml:space="preserve"> </w:t>
      </w:r>
      <w:r w:rsidRPr="00C23B33">
        <w:rPr>
          <w:rFonts w:ascii="Times New Roman" w:hAnsi="Times New Roman" w:cs="Times New Roman"/>
          <w:sz w:val="28"/>
          <w:szCs w:val="28"/>
        </w:rPr>
        <w:t xml:space="preserve">zawsze z wielkim zaangażowaniem  służyła nam swoją wiedzą prawną </w:t>
      </w:r>
      <w:r w:rsidR="00A748D9" w:rsidRPr="00C23B33">
        <w:rPr>
          <w:rFonts w:ascii="Times New Roman" w:hAnsi="Times New Roman" w:cs="Times New Roman"/>
          <w:sz w:val="28"/>
          <w:szCs w:val="28"/>
        </w:rPr>
        <w:t>niezbędną w rozwiązywaniu niejasności proceduralnych w sprawach wpływających do Biura Rzecznika.</w:t>
      </w:r>
    </w:p>
    <w:p w:rsidR="00A748D9" w:rsidRPr="00C23B33" w:rsidRDefault="00A748D9" w:rsidP="00993414">
      <w:pPr>
        <w:rPr>
          <w:rFonts w:ascii="Times New Roman" w:hAnsi="Times New Roman" w:cs="Times New Roman"/>
          <w:sz w:val="28"/>
          <w:szCs w:val="28"/>
        </w:rPr>
      </w:pPr>
      <w:r w:rsidRPr="00C23B33">
        <w:rPr>
          <w:rFonts w:ascii="Times New Roman" w:hAnsi="Times New Roman" w:cs="Times New Roman"/>
          <w:sz w:val="28"/>
          <w:szCs w:val="28"/>
        </w:rPr>
        <w:t xml:space="preserve">     </w:t>
      </w:r>
      <w:r w:rsidR="005B564F" w:rsidRPr="00C23B33">
        <w:rPr>
          <w:rFonts w:ascii="Times New Roman" w:hAnsi="Times New Roman" w:cs="Times New Roman"/>
          <w:sz w:val="28"/>
          <w:szCs w:val="28"/>
        </w:rPr>
        <w:t>Pracownikom Biura Prawnego,</w:t>
      </w:r>
      <w:r w:rsidRPr="00C23B33">
        <w:rPr>
          <w:rFonts w:ascii="Times New Roman" w:hAnsi="Times New Roman" w:cs="Times New Roman"/>
          <w:sz w:val="28"/>
          <w:szCs w:val="28"/>
        </w:rPr>
        <w:t xml:space="preserve"> na których pomoc </w:t>
      </w:r>
      <w:r w:rsidR="005B564F" w:rsidRPr="00C23B33">
        <w:rPr>
          <w:rFonts w:ascii="Times New Roman" w:hAnsi="Times New Roman" w:cs="Times New Roman"/>
          <w:sz w:val="28"/>
          <w:szCs w:val="28"/>
        </w:rPr>
        <w:t xml:space="preserve"> prawną</w:t>
      </w:r>
      <w:r w:rsidRPr="00C23B33">
        <w:rPr>
          <w:rFonts w:ascii="Times New Roman" w:hAnsi="Times New Roman" w:cs="Times New Roman"/>
          <w:sz w:val="28"/>
          <w:szCs w:val="28"/>
        </w:rPr>
        <w:t xml:space="preserve"> zawsze można liczyć</w:t>
      </w:r>
      <w:r w:rsidR="00E86C3E" w:rsidRPr="00C23B33">
        <w:rPr>
          <w:rFonts w:ascii="Times New Roman" w:hAnsi="Times New Roman" w:cs="Times New Roman"/>
          <w:sz w:val="28"/>
          <w:szCs w:val="28"/>
        </w:rPr>
        <w:t>.</w:t>
      </w:r>
      <w:r w:rsidR="005B564F" w:rsidRPr="00C23B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564F" w:rsidRPr="00C23B33" w:rsidRDefault="005B564F" w:rsidP="00993414">
      <w:pPr>
        <w:rPr>
          <w:rFonts w:ascii="Times New Roman" w:hAnsi="Times New Roman" w:cs="Times New Roman"/>
          <w:sz w:val="28"/>
          <w:szCs w:val="28"/>
        </w:rPr>
      </w:pPr>
      <w:r w:rsidRPr="00C23B33">
        <w:rPr>
          <w:rFonts w:ascii="Times New Roman" w:hAnsi="Times New Roman" w:cs="Times New Roman"/>
          <w:sz w:val="28"/>
          <w:szCs w:val="28"/>
        </w:rPr>
        <w:t xml:space="preserve">   Pani Dyrektor </w:t>
      </w:r>
      <w:r w:rsidR="00842363">
        <w:rPr>
          <w:rFonts w:ascii="Times New Roman" w:hAnsi="Times New Roman" w:cs="Times New Roman"/>
          <w:sz w:val="28"/>
          <w:szCs w:val="28"/>
        </w:rPr>
        <w:t xml:space="preserve">mgr Paulinie </w:t>
      </w:r>
      <w:proofErr w:type="spellStart"/>
      <w:r w:rsidR="00842363">
        <w:rPr>
          <w:rFonts w:ascii="Times New Roman" w:hAnsi="Times New Roman" w:cs="Times New Roman"/>
          <w:sz w:val="28"/>
          <w:szCs w:val="28"/>
        </w:rPr>
        <w:t>Sieldeckiej</w:t>
      </w:r>
      <w:proofErr w:type="spellEnd"/>
      <w:r w:rsidR="00842363">
        <w:rPr>
          <w:rFonts w:ascii="Times New Roman" w:hAnsi="Times New Roman" w:cs="Times New Roman"/>
          <w:sz w:val="28"/>
          <w:szCs w:val="28"/>
        </w:rPr>
        <w:t xml:space="preserve"> oraz ustępującej </w:t>
      </w:r>
      <w:r w:rsidR="00A748D9" w:rsidRPr="00C23B33">
        <w:rPr>
          <w:rFonts w:ascii="Times New Roman" w:hAnsi="Times New Roman" w:cs="Times New Roman"/>
          <w:sz w:val="28"/>
          <w:szCs w:val="28"/>
        </w:rPr>
        <w:t xml:space="preserve">mgr Joannie </w:t>
      </w:r>
      <w:r w:rsidRPr="00C23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B33">
        <w:rPr>
          <w:rFonts w:ascii="Times New Roman" w:hAnsi="Times New Roman" w:cs="Times New Roman"/>
          <w:sz w:val="28"/>
          <w:szCs w:val="28"/>
        </w:rPr>
        <w:t>Dałek</w:t>
      </w:r>
      <w:proofErr w:type="spellEnd"/>
      <w:r w:rsidRPr="00C23B33">
        <w:rPr>
          <w:rFonts w:ascii="Times New Roman" w:hAnsi="Times New Roman" w:cs="Times New Roman"/>
          <w:sz w:val="28"/>
          <w:szCs w:val="28"/>
        </w:rPr>
        <w:t xml:space="preserve"> </w:t>
      </w:r>
      <w:r w:rsidR="00D815B0" w:rsidRPr="00C23B33">
        <w:rPr>
          <w:rFonts w:ascii="Times New Roman" w:hAnsi="Times New Roman" w:cs="Times New Roman"/>
          <w:sz w:val="28"/>
          <w:szCs w:val="28"/>
        </w:rPr>
        <w:t xml:space="preserve"> </w:t>
      </w:r>
      <w:r w:rsidR="00842363">
        <w:rPr>
          <w:rFonts w:ascii="Times New Roman" w:hAnsi="Times New Roman" w:cs="Times New Roman"/>
          <w:sz w:val="28"/>
          <w:szCs w:val="28"/>
        </w:rPr>
        <w:t xml:space="preserve">dziękujemy za </w:t>
      </w:r>
      <w:r w:rsidR="00D815B0" w:rsidRPr="00C23B33">
        <w:rPr>
          <w:rFonts w:ascii="Times New Roman" w:hAnsi="Times New Roman" w:cs="Times New Roman"/>
          <w:sz w:val="28"/>
          <w:szCs w:val="28"/>
        </w:rPr>
        <w:t>życzliwość</w:t>
      </w:r>
      <w:r w:rsidR="00842363">
        <w:rPr>
          <w:rFonts w:ascii="Times New Roman" w:hAnsi="Times New Roman" w:cs="Times New Roman"/>
          <w:sz w:val="28"/>
          <w:szCs w:val="28"/>
        </w:rPr>
        <w:t xml:space="preserve"> i </w:t>
      </w:r>
      <w:r w:rsidR="00D815B0" w:rsidRPr="00C23B33">
        <w:rPr>
          <w:rFonts w:ascii="Times New Roman" w:hAnsi="Times New Roman" w:cs="Times New Roman"/>
          <w:sz w:val="28"/>
          <w:szCs w:val="28"/>
        </w:rPr>
        <w:t>kreatywn</w:t>
      </w:r>
      <w:r w:rsidR="00842363">
        <w:rPr>
          <w:rFonts w:ascii="Times New Roman" w:hAnsi="Times New Roman" w:cs="Times New Roman"/>
          <w:sz w:val="28"/>
          <w:szCs w:val="28"/>
        </w:rPr>
        <w:t>e wsparcie</w:t>
      </w:r>
      <w:r w:rsidR="00D815B0" w:rsidRPr="00C23B33">
        <w:rPr>
          <w:rFonts w:ascii="Times New Roman" w:hAnsi="Times New Roman" w:cs="Times New Roman"/>
          <w:sz w:val="28"/>
          <w:szCs w:val="28"/>
        </w:rPr>
        <w:t xml:space="preserve"> pozwolił</w:t>
      </w:r>
      <w:r w:rsidR="00842363">
        <w:rPr>
          <w:rFonts w:ascii="Times New Roman" w:hAnsi="Times New Roman" w:cs="Times New Roman"/>
          <w:sz w:val="28"/>
          <w:szCs w:val="28"/>
        </w:rPr>
        <w:t>y</w:t>
      </w:r>
      <w:r w:rsidR="00D815B0" w:rsidRPr="00C23B33">
        <w:rPr>
          <w:rFonts w:ascii="Times New Roman" w:hAnsi="Times New Roman" w:cs="Times New Roman"/>
          <w:sz w:val="28"/>
          <w:szCs w:val="28"/>
        </w:rPr>
        <w:t xml:space="preserve">  na </w:t>
      </w:r>
      <w:r w:rsidRPr="00C23B33">
        <w:rPr>
          <w:rFonts w:ascii="Times New Roman" w:hAnsi="Times New Roman" w:cs="Times New Roman"/>
          <w:sz w:val="28"/>
          <w:szCs w:val="28"/>
        </w:rPr>
        <w:t>stworzenie atmosfery sprzyjającej wykonywaniu naszej pracy.</w:t>
      </w:r>
    </w:p>
    <w:p w:rsidR="005A0585" w:rsidRPr="00C23B33" w:rsidRDefault="00E86C3E" w:rsidP="00993414">
      <w:pPr>
        <w:rPr>
          <w:rFonts w:ascii="Times New Roman" w:hAnsi="Times New Roman" w:cs="Times New Roman"/>
          <w:sz w:val="28"/>
          <w:szCs w:val="28"/>
        </w:rPr>
      </w:pPr>
      <w:r w:rsidRPr="00C23B33">
        <w:rPr>
          <w:rFonts w:ascii="Times New Roman" w:hAnsi="Times New Roman" w:cs="Times New Roman"/>
          <w:sz w:val="28"/>
          <w:szCs w:val="28"/>
        </w:rPr>
        <w:t xml:space="preserve">     Dziękuję wszystkim P</w:t>
      </w:r>
      <w:r w:rsidR="00AC168D" w:rsidRPr="00C23B33">
        <w:rPr>
          <w:rFonts w:ascii="Times New Roman" w:hAnsi="Times New Roman" w:cs="Times New Roman"/>
          <w:sz w:val="28"/>
          <w:szCs w:val="28"/>
        </w:rPr>
        <w:t>racownikom Izby  za życzliwość</w:t>
      </w:r>
      <w:r w:rsidR="005A0585" w:rsidRPr="00C23B33">
        <w:rPr>
          <w:rFonts w:ascii="Times New Roman" w:hAnsi="Times New Roman" w:cs="Times New Roman"/>
          <w:sz w:val="28"/>
          <w:szCs w:val="28"/>
        </w:rPr>
        <w:t xml:space="preserve"> i chętnie świadczoną nam pomoc.</w:t>
      </w:r>
    </w:p>
    <w:p w:rsidR="005A0585" w:rsidRPr="00C23B33" w:rsidRDefault="00AC168D" w:rsidP="005A0585">
      <w:pPr>
        <w:rPr>
          <w:rFonts w:ascii="Times New Roman" w:hAnsi="Times New Roman" w:cs="Times New Roman"/>
          <w:sz w:val="28"/>
          <w:szCs w:val="28"/>
        </w:rPr>
      </w:pPr>
      <w:r w:rsidRPr="00C23B33">
        <w:rPr>
          <w:rFonts w:ascii="Times New Roman" w:hAnsi="Times New Roman" w:cs="Times New Roman"/>
          <w:sz w:val="28"/>
          <w:szCs w:val="28"/>
        </w:rPr>
        <w:t xml:space="preserve">      A przede wszystkim s</w:t>
      </w:r>
      <w:r w:rsidR="005A0585" w:rsidRPr="00C23B33">
        <w:rPr>
          <w:rFonts w:ascii="Times New Roman" w:hAnsi="Times New Roman" w:cs="Times New Roman"/>
          <w:sz w:val="28"/>
          <w:szCs w:val="28"/>
        </w:rPr>
        <w:t>zczegól</w:t>
      </w:r>
      <w:r w:rsidR="005B564F" w:rsidRPr="00C23B33">
        <w:rPr>
          <w:rFonts w:ascii="Times New Roman" w:hAnsi="Times New Roman" w:cs="Times New Roman"/>
          <w:sz w:val="28"/>
          <w:szCs w:val="28"/>
        </w:rPr>
        <w:t>ne po</w:t>
      </w:r>
      <w:r w:rsidR="005A0585" w:rsidRPr="00C23B33">
        <w:rPr>
          <w:rFonts w:ascii="Times New Roman" w:hAnsi="Times New Roman" w:cs="Times New Roman"/>
          <w:sz w:val="28"/>
          <w:szCs w:val="28"/>
        </w:rPr>
        <w:t>dziękowania składam wszystkim R</w:t>
      </w:r>
      <w:r w:rsidR="005B564F" w:rsidRPr="00C23B33">
        <w:rPr>
          <w:rFonts w:ascii="Times New Roman" w:hAnsi="Times New Roman" w:cs="Times New Roman"/>
          <w:sz w:val="28"/>
          <w:szCs w:val="28"/>
        </w:rPr>
        <w:t xml:space="preserve">zecznikom, których </w:t>
      </w:r>
      <w:r w:rsidR="00A748D9" w:rsidRPr="00C23B33">
        <w:rPr>
          <w:rFonts w:ascii="Times New Roman" w:hAnsi="Times New Roman" w:cs="Times New Roman"/>
          <w:sz w:val="28"/>
          <w:szCs w:val="28"/>
        </w:rPr>
        <w:t xml:space="preserve">zaangażowanie , </w:t>
      </w:r>
      <w:r w:rsidR="00842363">
        <w:rPr>
          <w:rFonts w:ascii="Times New Roman" w:hAnsi="Times New Roman" w:cs="Times New Roman"/>
          <w:sz w:val="28"/>
          <w:szCs w:val="28"/>
        </w:rPr>
        <w:t xml:space="preserve">empatia i </w:t>
      </w:r>
      <w:r w:rsidR="005B564F" w:rsidRPr="00C23B33">
        <w:rPr>
          <w:rFonts w:ascii="Times New Roman" w:hAnsi="Times New Roman" w:cs="Times New Roman"/>
          <w:sz w:val="28"/>
          <w:szCs w:val="28"/>
        </w:rPr>
        <w:t>poświęcenie własnego czasu n</w:t>
      </w:r>
      <w:r w:rsidR="005A0585" w:rsidRPr="00C23B33">
        <w:rPr>
          <w:rFonts w:ascii="Times New Roman" w:hAnsi="Times New Roman" w:cs="Times New Roman"/>
          <w:sz w:val="28"/>
          <w:szCs w:val="28"/>
        </w:rPr>
        <w:t xml:space="preserve">a rzecz środowiska pozwalały </w:t>
      </w:r>
      <w:r w:rsidRPr="00C23B33">
        <w:rPr>
          <w:rFonts w:ascii="Times New Roman" w:hAnsi="Times New Roman" w:cs="Times New Roman"/>
          <w:sz w:val="28"/>
          <w:szCs w:val="28"/>
        </w:rPr>
        <w:t xml:space="preserve">mi </w:t>
      </w:r>
      <w:r w:rsidR="005A0585" w:rsidRPr="00C23B33">
        <w:rPr>
          <w:rFonts w:ascii="Times New Roman" w:hAnsi="Times New Roman" w:cs="Times New Roman"/>
          <w:sz w:val="28"/>
          <w:szCs w:val="28"/>
        </w:rPr>
        <w:t>na pełnienie funkcji Okrę</w:t>
      </w:r>
      <w:r w:rsidR="00053A42" w:rsidRPr="00C23B33">
        <w:rPr>
          <w:rFonts w:ascii="Times New Roman" w:hAnsi="Times New Roman" w:cs="Times New Roman"/>
          <w:sz w:val="28"/>
          <w:szCs w:val="28"/>
        </w:rPr>
        <w:t>gowego Rzecznika.</w:t>
      </w:r>
      <w:r w:rsidR="005A0585" w:rsidRPr="00C23B3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C168D" w:rsidRPr="00C23B33" w:rsidRDefault="005A0585" w:rsidP="00366372">
      <w:pPr>
        <w:rPr>
          <w:rFonts w:ascii="Times New Roman" w:hAnsi="Times New Roman" w:cs="Times New Roman"/>
          <w:sz w:val="28"/>
          <w:szCs w:val="28"/>
        </w:rPr>
      </w:pPr>
      <w:r w:rsidRPr="00C23B33">
        <w:rPr>
          <w:rFonts w:ascii="Times New Roman" w:hAnsi="Times New Roman" w:cs="Times New Roman"/>
          <w:sz w:val="28"/>
          <w:szCs w:val="28"/>
        </w:rPr>
        <w:t xml:space="preserve">      Szczególnie dziękuję </w:t>
      </w:r>
      <w:r w:rsidR="00842363">
        <w:rPr>
          <w:rFonts w:ascii="Times New Roman" w:hAnsi="Times New Roman" w:cs="Times New Roman"/>
          <w:sz w:val="28"/>
          <w:szCs w:val="28"/>
        </w:rPr>
        <w:t xml:space="preserve">dr Marii </w:t>
      </w:r>
      <w:proofErr w:type="spellStart"/>
      <w:r w:rsidR="00842363">
        <w:rPr>
          <w:rFonts w:ascii="Times New Roman" w:hAnsi="Times New Roman" w:cs="Times New Roman"/>
          <w:sz w:val="28"/>
          <w:szCs w:val="28"/>
        </w:rPr>
        <w:t>Adamcio-Deptulskiej</w:t>
      </w:r>
      <w:proofErr w:type="spellEnd"/>
      <w:r w:rsidR="00842363">
        <w:rPr>
          <w:rFonts w:ascii="Times New Roman" w:hAnsi="Times New Roman" w:cs="Times New Roman"/>
          <w:sz w:val="28"/>
          <w:szCs w:val="28"/>
        </w:rPr>
        <w:t xml:space="preserve"> i </w:t>
      </w:r>
      <w:r w:rsidRPr="00C23B33">
        <w:rPr>
          <w:rFonts w:ascii="Times New Roman" w:hAnsi="Times New Roman" w:cs="Times New Roman"/>
          <w:sz w:val="28"/>
          <w:szCs w:val="28"/>
        </w:rPr>
        <w:t xml:space="preserve">dr Józefie </w:t>
      </w:r>
      <w:proofErr w:type="spellStart"/>
      <w:r w:rsidRPr="00C23B33">
        <w:rPr>
          <w:rFonts w:ascii="Times New Roman" w:hAnsi="Times New Roman" w:cs="Times New Roman"/>
          <w:sz w:val="28"/>
          <w:szCs w:val="28"/>
        </w:rPr>
        <w:t>Przeździak</w:t>
      </w:r>
      <w:proofErr w:type="spellEnd"/>
      <w:r w:rsidRPr="00C23B33">
        <w:rPr>
          <w:rFonts w:ascii="Times New Roman" w:hAnsi="Times New Roman" w:cs="Times New Roman"/>
          <w:sz w:val="28"/>
          <w:szCs w:val="28"/>
        </w:rPr>
        <w:t xml:space="preserve"> za </w:t>
      </w:r>
      <w:r w:rsidR="00842363">
        <w:rPr>
          <w:rFonts w:ascii="Times New Roman" w:hAnsi="Times New Roman" w:cs="Times New Roman"/>
          <w:sz w:val="28"/>
          <w:szCs w:val="28"/>
        </w:rPr>
        <w:t>poświęcenie czasu i sił dla biura oraz nieustanne wsparcie zwłaszcza w wymagających doświadczenia sprawach.</w:t>
      </w:r>
    </w:p>
    <w:p w:rsidR="00B26933" w:rsidRDefault="00B26933" w:rsidP="00B2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33" w:rsidRDefault="00B26933" w:rsidP="00B2693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B26933">
        <w:rPr>
          <w:rFonts w:ascii="Times New Roman" w:hAnsi="Times New Roman" w:cs="Times New Roman"/>
          <w:sz w:val="28"/>
          <w:szCs w:val="28"/>
        </w:rPr>
        <w:t>Okręgowy Rzecznik</w:t>
      </w:r>
    </w:p>
    <w:p w:rsidR="00610B57" w:rsidRPr="00B26933" w:rsidRDefault="00B26933" w:rsidP="00B26933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B26933">
        <w:rPr>
          <w:rFonts w:ascii="Times New Roman" w:hAnsi="Times New Roman" w:cs="Times New Roman"/>
          <w:sz w:val="28"/>
          <w:szCs w:val="28"/>
        </w:rPr>
        <w:t>Odpowiedzialności Zawodowej</w:t>
      </w:r>
    </w:p>
    <w:p w:rsidR="00B26933" w:rsidRPr="00B26933" w:rsidRDefault="00B26933" w:rsidP="00B2693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B26933">
        <w:rPr>
          <w:rFonts w:ascii="Times New Roman" w:hAnsi="Times New Roman" w:cs="Times New Roman"/>
          <w:sz w:val="28"/>
          <w:szCs w:val="28"/>
        </w:rPr>
        <w:t>dr n</w:t>
      </w:r>
      <w:r w:rsidR="00C7208D">
        <w:rPr>
          <w:rFonts w:ascii="Times New Roman" w:hAnsi="Times New Roman" w:cs="Times New Roman"/>
          <w:sz w:val="28"/>
          <w:szCs w:val="28"/>
        </w:rPr>
        <w:t>. m</w:t>
      </w:r>
      <w:r w:rsidRPr="00B26933">
        <w:rPr>
          <w:rFonts w:ascii="Times New Roman" w:hAnsi="Times New Roman" w:cs="Times New Roman"/>
          <w:sz w:val="28"/>
          <w:szCs w:val="28"/>
        </w:rPr>
        <w:t xml:space="preserve">ed. </w:t>
      </w:r>
      <w:r w:rsidR="00842363">
        <w:rPr>
          <w:rFonts w:ascii="Times New Roman" w:hAnsi="Times New Roman" w:cs="Times New Roman"/>
          <w:sz w:val="28"/>
          <w:szCs w:val="28"/>
        </w:rPr>
        <w:t xml:space="preserve">Maciej </w:t>
      </w:r>
      <w:proofErr w:type="spellStart"/>
      <w:r w:rsidR="00842363">
        <w:rPr>
          <w:rFonts w:ascii="Times New Roman" w:hAnsi="Times New Roman" w:cs="Times New Roman"/>
          <w:sz w:val="28"/>
          <w:szCs w:val="28"/>
        </w:rPr>
        <w:t>Dziurkowski</w:t>
      </w:r>
      <w:proofErr w:type="spellEnd"/>
      <w:r w:rsidR="0084236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26933" w:rsidRPr="00B26933" w:rsidSect="00581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44D" w:rsidRDefault="0069444D" w:rsidP="00DC621E">
      <w:pPr>
        <w:spacing w:after="0" w:line="240" w:lineRule="auto"/>
      </w:pPr>
      <w:r>
        <w:separator/>
      </w:r>
    </w:p>
  </w:endnote>
  <w:endnote w:type="continuationSeparator" w:id="0">
    <w:p w:rsidR="0069444D" w:rsidRDefault="0069444D" w:rsidP="00DC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44D" w:rsidRDefault="0069444D" w:rsidP="00DC621E">
      <w:pPr>
        <w:spacing w:after="0" w:line="240" w:lineRule="auto"/>
      </w:pPr>
      <w:r>
        <w:separator/>
      </w:r>
    </w:p>
  </w:footnote>
  <w:footnote w:type="continuationSeparator" w:id="0">
    <w:p w:rsidR="0069444D" w:rsidRDefault="0069444D" w:rsidP="00DC6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D70DD"/>
    <w:multiLevelType w:val="hybridMultilevel"/>
    <w:tmpl w:val="BF9E9EAA"/>
    <w:lvl w:ilvl="0" w:tplc="FD16F55E">
      <w:start w:val="1"/>
      <w:numFmt w:val="decimal"/>
      <w:lvlText w:val="%1"/>
      <w:lvlJc w:val="left"/>
      <w:pPr>
        <w:ind w:left="1092" w:hanging="5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14"/>
    <w:rsid w:val="0002109F"/>
    <w:rsid w:val="00053A42"/>
    <w:rsid w:val="000A749E"/>
    <w:rsid w:val="000E7534"/>
    <w:rsid w:val="00154A17"/>
    <w:rsid w:val="00160571"/>
    <w:rsid w:val="0017763D"/>
    <w:rsid w:val="001C0C25"/>
    <w:rsid w:val="001D7575"/>
    <w:rsid w:val="00201AEB"/>
    <w:rsid w:val="002070CA"/>
    <w:rsid w:val="00220F53"/>
    <w:rsid w:val="00233EAF"/>
    <w:rsid w:val="00246169"/>
    <w:rsid w:val="002558DC"/>
    <w:rsid w:val="002D31D7"/>
    <w:rsid w:val="002D3954"/>
    <w:rsid w:val="002E5B32"/>
    <w:rsid w:val="00311998"/>
    <w:rsid w:val="003312A0"/>
    <w:rsid w:val="0033679F"/>
    <w:rsid w:val="0035122F"/>
    <w:rsid w:val="00366372"/>
    <w:rsid w:val="003E0D5B"/>
    <w:rsid w:val="003F2FB6"/>
    <w:rsid w:val="003F3CEB"/>
    <w:rsid w:val="00432DA9"/>
    <w:rsid w:val="0043331C"/>
    <w:rsid w:val="0044568C"/>
    <w:rsid w:val="00455070"/>
    <w:rsid w:val="00466BE8"/>
    <w:rsid w:val="00471DF1"/>
    <w:rsid w:val="00497397"/>
    <w:rsid w:val="004A3018"/>
    <w:rsid w:val="004D055B"/>
    <w:rsid w:val="004D0965"/>
    <w:rsid w:val="004D7C8A"/>
    <w:rsid w:val="004E32EF"/>
    <w:rsid w:val="004E4313"/>
    <w:rsid w:val="00504EE0"/>
    <w:rsid w:val="005234A4"/>
    <w:rsid w:val="00544983"/>
    <w:rsid w:val="00562602"/>
    <w:rsid w:val="00563C33"/>
    <w:rsid w:val="00571931"/>
    <w:rsid w:val="00581455"/>
    <w:rsid w:val="0059075E"/>
    <w:rsid w:val="005962E8"/>
    <w:rsid w:val="005A0585"/>
    <w:rsid w:val="005B3CDC"/>
    <w:rsid w:val="005B3FD3"/>
    <w:rsid w:val="005B564F"/>
    <w:rsid w:val="005C6133"/>
    <w:rsid w:val="005D669C"/>
    <w:rsid w:val="00610B57"/>
    <w:rsid w:val="00623E71"/>
    <w:rsid w:val="00642A59"/>
    <w:rsid w:val="00644FAC"/>
    <w:rsid w:val="0065639F"/>
    <w:rsid w:val="0067661E"/>
    <w:rsid w:val="006832BE"/>
    <w:rsid w:val="0069444D"/>
    <w:rsid w:val="006E1DCB"/>
    <w:rsid w:val="006F0E07"/>
    <w:rsid w:val="006F2438"/>
    <w:rsid w:val="0071758A"/>
    <w:rsid w:val="0074771E"/>
    <w:rsid w:val="007620A8"/>
    <w:rsid w:val="007A4A26"/>
    <w:rsid w:val="007A5E2B"/>
    <w:rsid w:val="007B32DE"/>
    <w:rsid w:val="007D6B4A"/>
    <w:rsid w:val="007F5D59"/>
    <w:rsid w:val="008218CD"/>
    <w:rsid w:val="00842363"/>
    <w:rsid w:val="0088700C"/>
    <w:rsid w:val="008F3752"/>
    <w:rsid w:val="00944CA0"/>
    <w:rsid w:val="00957DFF"/>
    <w:rsid w:val="00993414"/>
    <w:rsid w:val="009A58D6"/>
    <w:rsid w:val="009B6EF0"/>
    <w:rsid w:val="009C7AB7"/>
    <w:rsid w:val="009D26CA"/>
    <w:rsid w:val="009F01C8"/>
    <w:rsid w:val="00A204F8"/>
    <w:rsid w:val="00A748D9"/>
    <w:rsid w:val="00AA7DAA"/>
    <w:rsid w:val="00AC168D"/>
    <w:rsid w:val="00AE3BE0"/>
    <w:rsid w:val="00B26933"/>
    <w:rsid w:val="00B32695"/>
    <w:rsid w:val="00B32EE7"/>
    <w:rsid w:val="00B451E9"/>
    <w:rsid w:val="00B45473"/>
    <w:rsid w:val="00B71D24"/>
    <w:rsid w:val="00C11A4A"/>
    <w:rsid w:val="00C208F4"/>
    <w:rsid w:val="00C23B33"/>
    <w:rsid w:val="00C24E96"/>
    <w:rsid w:val="00C46027"/>
    <w:rsid w:val="00C57B2D"/>
    <w:rsid w:val="00C7208D"/>
    <w:rsid w:val="00CD74B0"/>
    <w:rsid w:val="00D36D87"/>
    <w:rsid w:val="00D705E6"/>
    <w:rsid w:val="00D815B0"/>
    <w:rsid w:val="00D83B96"/>
    <w:rsid w:val="00DA0C14"/>
    <w:rsid w:val="00DB6E2B"/>
    <w:rsid w:val="00DC621E"/>
    <w:rsid w:val="00E30EF2"/>
    <w:rsid w:val="00E86C3E"/>
    <w:rsid w:val="00E87380"/>
    <w:rsid w:val="00EB5078"/>
    <w:rsid w:val="00EC1E07"/>
    <w:rsid w:val="00F15C2A"/>
    <w:rsid w:val="00F24B87"/>
    <w:rsid w:val="00F2547F"/>
    <w:rsid w:val="00F55E29"/>
    <w:rsid w:val="00F611A4"/>
    <w:rsid w:val="00F95E2A"/>
    <w:rsid w:val="00FA2AC8"/>
    <w:rsid w:val="00FC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E3736-5A8C-482F-8F91-C8F14F9B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14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C2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62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62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621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05477-21EF-460D-AF15-064674C2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Rzecznik</cp:lastModifiedBy>
  <cp:revision>5</cp:revision>
  <cp:lastPrinted>2019-02-14T14:36:00Z</cp:lastPrinted>
  <dcterms:created xsi:type="dcterms:W3CDTF">2019-02-12T15:01:00Z</dcterms:created>
  <dcterms:modified xsi:type="dcterms:W3CDTF">2019-02-14T14:58:00Z</dcterms:modified>
</cp:coreProperties>
</file>