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A" w:rsidRPr="00035E45" w:rsidRDefault="001F22DE" w:rsidP="00035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45">
        <w:rPr>
          <w:rFonts w:ascii="Times New Roman" w:hAnsi="Times New Roman" w:cs="Times New Roman"/>
          <w:b/>
          <w:sz w:val="24"/>
          <w:szCs w:val="24"/>
        </w:rPr>
        <w:t xml:space="preserve">Nowe typy kart </w:t>
      </w:r>
      <w:proofErr w:type="spellStart"/>
      <w:r w:rsidRPr="00035E45">
        <w:rPr>
          <w:rFonts w:ascii="Times New Roman" w:hAnsi="Times New Roman" w:cs="Times New Roman"/>
          <w:b/>
          <w:sz w:val="24"/>
          <w:szCs w:val="24"/>
        </w:rPr>
        <w:t>Multisport</w:t>
      </w:r>
      <w:proofErr w:type="spellEnd"/>
    </w:p>
    <w:p w:rsidR="001F22DE" w:rsidRPr="00035E45" w:rsidRDefault="001F22DE" w:rsidP="00035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 xml:space="preserve">Okręgowa Izba Lekarska w Gdańsku uprzejmie informuje, że od grudnia 2015r. rozszerzeniu ulega oferta kart </w:t>
      </w:r>
      <w:proofErr w:type="spellStart"/>
      <w:r w:rsidRPr="00035E45"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 w:rsidRPr="00035E45">
        <w:rPr>
          <w:rFonts w:ascii="Times New Roman" w:hAnsi="Times New Roman" w:cs="Times New Roman"/>
          <w:sz w:val="24"/>
          <w:szCs w:val="24"/>
        </w:rPr>
        <w:t xml:space="preserve">. Obok dotychczasowej karty w wersji Plus będą Państwo </w:t>
      </w:r>
      <w:r w:rsidR="007F6A34" w:rsidRPr="00035E45">
        <w:rPr>
          <w:rFonts w:ascii="Times New Roman" w:hAnsi="Times New Roman" w:cs="Times New Roman"/>
          <w:sz w:val="24"/>
          <w:szCs w:val="24"/>
        </w:rPr>
        <w:t xml:space="preserve">mieli możliwość zamówienia </w:t>
      </w:r>
      <w:r w:rsidR="00F045B0" w:rsidRPr="00035E4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7F6A34" w:rsidRPr="00035E45">
        <w:rPr>
          <w:rFonts w:ascii="Times New Roman" w:hAnsi="Times New Roman" w:cs="Times New Roman"/>
          <w:sz w:val="24"/>
          <w:szCs w:val="24"/>
        </w:rPr>
        <w:t xml:space="preserve">kart </w:t>
      </w:r>
      <w:proofErr w:type="spellStart"/>
      <w:r w:rsidR="007F6A34" w:rsidRPr="00035E45"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 w:rsidR="007F6A34" w:rsidRPr="00035E45">
        <w:rPr>
          <w:rFonts w:ascii="Times New Roman" w:hAnsi="Times New Roman" w:cs="Times New Roman"/>
          <w:sz w:val="24"/>
          <w:szCs w:val="24"/>
        </w:rPr>
        <w:t xml:space="preserve"> Active, </w:t>
      </w:r>
      <w:proofErr w:type="spellStart"/>
      <w:r w:rsidR="007F6A34" w:rsidRPr="00035E45"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 w:rsidR="007F6A34" w:rsidRPr="00035E45">
        <w:rPr>
          <w:rFonts w:ascii="Times New Roman" w:hAnsi="Times New Roman" w:cs="Times New Roman"/>
          <w:sz w:val="24"/>
          <w:szCs w:val="24"/>
        </w:rPr>
        <w:t xml:space="preserve"> Active Dziecko oraz </w:t>
      </w:r>
      <w:proofErr w:type="spellStart"/>
      <w:r w:rsidR="007F6A34" w:rsidRPr="00035E45"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 w:rsidR="007F6A34" w:rsidRPr="00035E45">
        <w:rPr>
          <w:rFonts w:ascii="Times New Roman" w:hAnsi="Times New Roman" w:cs="Times New Roman"/>
          <w:sz w:val="24"/>
          <w:szCs w:val="24"/>
        </w:rPr>
        <w:t xml:space="preserve"> Kids. </w:t>
      </w:r>
    </w:p>
    <w:p w:rsidR="008C5757" w:rsidRPr="00035E45" w:rsidRDefault="008C5757" w:rsidP="00035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>Karty</w:t>
      </w:r>
      <w:r w:rsidR="007F6A34" w:rsidRPr="00035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34" w:rsidRPr="00035E45"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 w:rsidR="007F6A34" w:rsidRPr="00035E45">
        <w:rPr>
          <w:rFonts w:ascii="Times New Roman" w:hAnsi="Times New Roman" w:cs="Times New Roman"/>
          <w:sz w:val="24"/>
          <w:szCs w:val="24"/>
        </w:rPr>
        <w:t xml:space="preserve"> Active </w:t>
      </w:r>
      <w:r w:rsidR="00F045B0" w:rsidRPr="00035E45">
        <w:rPr>
          <w:rFonts w:ascii="Times New Roman" w:hAnsi="Times New Roman" w:cs="Times New Roman"/>
          <w:sz w:val="24"/>
          <w:szCs w:val="24"/>
        </w:rPr>
        <w:t xml:space="preserve">są tańsze od wersji Plus i </w:t>
      </w:r>
      <w:r w:rsidR="007F6A34" w:rsidRPr="00035E45">
        <w:rPr>
          <w:rFonts w:ascii="Times New Roman" w:hAnsi="Times New Roman" w:cs="Times New Roman"/>
          <w:sz w:val="24"/>
          <w:szCs w:val="24"/>
        </w:rPr>
        <w:t>pozwala</w:t>
      </w:r>
      <w:r w:rsidRPr="00035E45">
        <w:rPr>
          <w:rFonts w:ascii="Times New Roman" w:hAnsi="Times New Roman" w:cs="Times New Roman"/>
          <w:sz w:val="24"/>
          <w:szCs w:val="24"/>
        </w:rPr>
        <w:t>ją</w:t>
      </w:r>
      <w:r w:rsidR="007F6A34" w:rsidRPr="00035E45">
        <w:rPr>
          <w:rFonts w:ascii="Times New Roman" w:hAnsi="Times New Roman" w:cs="Times New Roman"/>
          <w:sz w:val="24"/>
          <w:szCs w:val="24"/>
        </w:rPr>
        <w:t xml:space="preserve"> na maksymalnie 8 wizyt miesięcznie w obiektach partnerski</w:t>
      </w:r>
      <w:r w:rsidRPr="00035E45">
        <w:rPr>
          <w:rFonts w:ascii="Times New Roman" w:hAnsi="Times New Roman" w:cs="Times New Roman"/>
          <w:sz w:val="24"/>
          <w:szCs w:val="24"/>
        </w:rPr>
        <w:t>ch, ni</w:t>
      </w:r>
      <w:r w:rsidR="00445772" w:rsidRPr="00035E45">
        <w:rPr>
          <w:rFonts w:ascii="Times New Roman" w:hAnsi="Times New Roman" w:cs="Times New Roman"/>
          <w:sz w:val="24"/>
          <w:szCs w:val="24"/>
        </w:rPr>
        <w:t>e więcej jednak niż 1 dziennie.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5315"/>
      </w:tblGrid>
      <w:tr w:rsidR="008C5757" w:rsidRPr="00035E45" w:rsidTr="008C575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45">
              <w:rPr>
                <w:rFonts w:ascii="Times New Roman" w:hAnsi="Times New Roman" w:cs="Times New Roman"/>
                <w:b/>
                <w:sz w:val="24"/>
                <w:szCs w:val="24"/>
              </w:rPr>
              <w:t>Rodzaj Karty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45">
              <w:rPr>
                <w:rFonts w:ascii="Times New Roman" w:hAnsi="Times New Roman" w:cs="Times New Roman"/>
                <w:b/>
                <w:sz w:val="24"/>
                <w:szCs w:val="24"/>
              </w:rPr>
              <w:t>Zakres Programu</w:t>
            </w:r>
          </w:p>
        </w:tc>
      </w:tr>
      <w:tr w:rsidR="008C5757" w:rsidRPr="00035E45" w:rsidTr="008C575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5">
              <w:rPr>
                <w:rFonts w:ascii="Times New Roman" w:hAnsi="Times New Roman" w:cs="Times New Roman"/>
                <w:sz w:val="24"/>
                <w:szCs w:val="24"/>
              </w:rPr>
              <w:t xml:space="preserve">Karta </w:t>
            </w:r>
            <w:proofErr w:type="spellStart"/>
            <w:r w:rsidRPr="00035E45">
              <w:rPr>
                <w:rFonts w:ascii="Times New Roman" w:hAnsi="Times New Roman" w:cs="Times New Roman"/>
                <w:sz w:val="24"/>
                <w:szCs w:val="24"/>
              </w:rPr>
              <w:t>MultiActive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5">
              <w:rPr>
                <w:rFonts w:ascii="Times New Roman" w:hAnsi="Times New Roman" w:cs="Times New Roman"/>
                <w:sz w:val="24"/>
                <w:szCs w:val="24"/>
              </w:rPr>
              <w:t>Wstęp do obiektów Partnerów, takich jak: basen, lodowisko, korty do squash, sauna, siłownia.</w:t>
            </w:r>
          </w:p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5">
              <w:rPr>
                <w:rFonts w:ascii="Times New Roman" w:hAnsi="Times New Roman" w:cs="Times New Roman"/>
                <w:sz w:val="24"/>
                <w:szCs w:val="24"/>
              </w:rPr>
              <w:t>Udział w zajęciach, takich jak: joga z wyjątkiem szkół jogi, sztuki walki z wyjątkiem szkół walki, rowery spinningowe, taniec z wyjątkiem szkół tańca, zajęcia fitness</w:t>
            </w:r>
          </w:p>
        </w:tc>
      </w:tr>
      <w:tr w:rsidR="008C5757" w:rsidRPr="00035E45" w:rsidTr="008C5757">
        <w:trPr>
          <w:trHeight w:val="63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5">
              <w:rPr>
                <w:rFonts w:ascii="Times New Roman" w:hAnsi="Times New Roman" w:cs="Times New Roman"/>
                <w:sz w:val="24"/>
                <w:szCs w:val="24"/>
              </w:rPr>
              <w:t xml:space="preserve">Karta </w:t>
            </w:r>
            <w:proofErr w:type="spellStart"/>
            <w:r w:rsidRPr="00035E45">
              <w:rPr>
                <w:rFonts w:ascii="Times New Roman" w:hAnsi="Times New Roman" w:cs="Times New Roman"/>
                <w:sz w:val="24"/>
                <w:szCs w:val="24"/>
              </w:rPr>
              <w:t>MultiActive</w:t>
            </w:r>
            <w:proofErr w:type="spellEnd"/>
            <w:r w:rsidRPr="00035E45">
              <w:rPr>
                <w:rFonts w:ascii="Times New Roman" w:hAnsi="Times New Roman" w:cs="Times New Roman"/>
                <w:sz w:val="24"/>
                <w:szCs w:val="24"/>
              </w:rPr>
              <w:t xml:space="preserve"> Dziecko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5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</w:tc>
      </w:tr>
      <w:tr w:rsidR="008C5757" w:rsidRPr="00035E45" w:rsidTr="008C575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5">
              <w:rPr>
                <w:rFonts w:ascii="Times New Roman" w:hAnsi="Times New Roman" w:cs="Times New Roman"/>
                <w:sz w:val="24"/>
                <w:szCs w:val="24"/>
              </w:rPr>
              <w:t xml:space="preserve">Karta </w:t>
            </w:r>
            <w:proofErr w:type="spellStart"/>
            <w:r w:rsidRPr="00035E45">
              <w:rPr>
                <w:rFonts w:ascii="Times New Roman" w:hAnsi="Times New Roman" w:cs="Times New Roman"/>
                <w:sz w:val="24"/>
                <w:szCs w:val="24"/>
              </w:rPr>
              <w:t>MultiSport</w:t>
            </w:r>
            <w:proofErr w:type="spellEnd"/>
            <w:r w:rsidRPr="00035E45">
              <w:rPr>
                <w:rFonts w:ascii="Times New Roman" w:hAnsi="Times New Roman" w:cs="Times New Roman"/>
                <w:sz w:val="24"/>
                <w:szCs w:val="24"/>
              </w:rPr>
              <w:t xml:space="preserve"> Kids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57" w:rsidRPr="00035E45" w:rsidRDefault="008C5757" w:rsidP="00035E45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5">
              <w:rPr>
                <w:rFonts w:ascii="Times New Roman" w:hAnsi="Times New Roman" w:cs="Times New Roman"/>
                <w:sz w:val="24"/>
                <w:szCs w:val="24"/>
              </w:rPr>
              <w:t>Basen, lodowisko, sztuki walki z wyłączeniem szkół walki, taniec z wyłączeniem szkół tańca itp.</w:t>
            </w:r>
          </w:p>
        </w:tc>
      </w:tr>
    </w:tbl>
    <w:p w:rsidR="007F6A34" w:rsidRPr="00035E45" w:rsidRDefault="007F6A34" w:rsidP="0003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757" w:rsidRPr="00035E45" w:rsidRDefault="00F045B0" w:rsidP="0003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 xml:space="preserve">Porównanie wszystkich typów kart </w:t>
      </w:r>
      <w:proofErr w:type="spellStart"/>
      <w:r w:rsidRPr="00035E45"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 w:rsidRPr="00035E45">
        <w:rPr>
          <w:rFonts w:ascii="Times New Roman" w:hAnsi="Times New Roman" w:cs="Times New Roman"/>
          <w:sz w:val="24"/>
          <w:szCs w:val="24"/>
        </w:rPr>
        <w:t xml:space="preserve"> znajdą Państwo pod adresem:</w:t>
      </w:r>
    </w:p>
    <w:p w:rsidR="00F045B0" w:rsidRDefault="00F045B0" w:rsidP="00035E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35E45">
          <w:rPr>
            <w:rStyle w:val="Hipercze"/>
            <w:rFonts w:ascii="Times New Roman" w:hAnsi="Times New Roman" w:cs="Times New Roman"/>
            <w:sz w:val="24"/>
            <w:szCs w:val="24"/>
          </w:rPr>
          <w:t>https://www.benefitsystems.pl/multisport/porownaj-produkty</w:t>
        </w:r>
      </w:hyperlink>
      <w:r w:rsidRPr="0003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45" w:rsidRPr="00035E45" w:rsidRDefault="00035E45" w:rsidP="00035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5B0" w:rsidRPr="00035E45" w:rsidRDefault="00F045B0" w:rsidP="0003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>Lista obiektów:</w:t>
      </w:r>
    </w:p>
    <w:p w:rsidR="00F045B0" w:rsidRDefault="00F045B0" w:rsidP="00035E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35E45">
          <w:rPr>
            <w:rStyle w:val="Hipercze"/>
            <w:rFonts w:ascii="Times New Roman" w:hAnsi="Times New Roman" w:cs="Times New Roman"/>
            <w:sz w:val="24"/>
            <w:szCs w:val="24"/>
          </w:rPr>
          <w:t>https://www.benefitsystems.pl/multisport/obiekty</w:t>
        </w:r>
      </w:hyperlink>
      <w:r w:rsidRPr="0003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45" w:rsidRPr="00035E45" w:rsidRDefault="00035E45" w:rsidP="00035E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5B0" w:rsidRPr="00035E45" w:rsidRDefault="00F045B0" w:rsidP="0003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>Sposób zamawiania kart pozostaje niezmienny:</w:t>
      </w:r>
    </w:p>
    <w:p w:rsidR="00F045B0" w:rsidRPr="00035E45" w:rsidRDefault="00F045B0" w:rsidP="00035E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35E45">
          <w:rPr>
            <w:rStyle w:val="Hipercze"/>
            <w:rFonts w:ascii="Times New Roman" w:hAnsi="Times New Roman" w:cs="Times New Roman"/>
            <w:sz w:val="24"/>
            <w:szCs w:val="24"/>
          </w:rPr>
          <w:t>http://oilgdansk.pl/pl/komisjelekarskie/komisja-kultury-sportu-i-rekreacji/3180-karty-multisport-zamawiamy-przez-stron%C4%99-benefit-systems.html</w:t>
        </w:r>
      </w:hyperlink>
      <w:r w:rsidRPr="0003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B0" w:rsidRPr="00035E45" w:rsidRDefault="00F045B0" w:rsidP="00035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5B0" w:rsidRPr="00035E45" w:rsidRDefault="004A63D1" w:rsidP="00035E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>adw. Damian Konieczny</w:t>
      </w:r>
    </w:p>
    <w:p w:rsidR="004A63D1" w:rsidRPr="00035E45" w:rsidRDefault="004A63D1" w:rsidP="00035E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5E45">
        <w:rPr>
          <w:rFonts w:ascii="Times New Roman" w:hAnsi="Times New Roman" w:cs="Times New Roman"/>
          <w:sz w:val="24"/>
          <w:szCs w:val="24"/>
        </w:rPr>
        <w:t>Biuro Prawne OIL w Gdańsku</w:t>
      </w:r>
    </w:p>
    <w:sectPr w:rsidR="004A63D1" w:rsidRPr="0003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E"/>
    <w:rsid w:val="00035E45"/>
    <w:rsid w:val="001F22DE"/>
    <w:rsid w:val="00445772"/>
    <w:rsid w:val="004A63D1"/>
    <w:rsid w:val="007F6A34"/>
    <w:rsid w:val="008C5757"/>
    <w:rsid w:val="00E52A5A"/>
    <w:rsid w:val="00F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ilgdansk.pl/pl/komisjelekarskie/komisja-kultury-sportu-i-rekreacji/3180-karty-multisport-zamawiamy-przez-stron%C4%99-benefit-system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nefitsystems.pl/multisport/obiekty" TargetMode="External"/><Relationship Id="rId5" Type="http://schemas.openxmlformats.org/officeDocument/2006/relationships/hyperlink" Target="https://www.benefitsystems.pl/multisport/porownaj-produk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Biuro Prawne</cp:lastModifiedBy>
  <cp:revision>3</cp:revision>
  <dcterms:created xsi:type="dcterms:W3CDTF">2015-11-06T13:18:00Z</dcterms:created>
  <dcterms:modified xsi:type="dcterms:W3CDTF">2015-11-06T13:28:00Z</dcterms:modified>
</cp:coreProperties>
</file>