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A" w:rsidRPr="000D72E9" w:rsidRDefault="000D72E9" w:rsidP="00C91C7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72E9">
        <w:rPr>
          <w:rFonts w:ascii="Arial" w:hAnsi="Arial" w:cs="Arial"/>
          <w:sz w:val="28"/>
          <w:szCs w:val="28"/>
        </w:rPr>
        <w:t xml:space="preserve">A jednak </w:t>
      </w:r>
      <w:r w:rsidR="00E8224F">
        <w:rPr>
          <w:rFonts w:ascii="Arial" w:hAnsi="Arial" w:cs="Arial"/>
          <w:sz w:val="28"/>
          <w:szCs w:val="28"/>
        </w:rPr>
        <w:t xml:space="preserve">coś </w:t>
      </w:r>
      <w:r w:rsidRPr="000D72E9">
        <w:rPr>
          <w:rFonts w:ascii="Arial" w:hAnsi="Arial" w:cs="Arial"/>
          <w:sz w:val="28"/>
          <w:szCs w:val="28"/>
        </w:rPr>
        <w:t>się udało</w:t>
      </w:r>
      <w:r w:rsidR="00E8224F">
        <w:rPr>
          <w:rFonts w:ascii="Arial" w:hAnsi="Arial" w:cs="Arial"/>
          <w:sz w:val="28"/>
          <w:szCs w:val="28"/>
        </w:rPr>
        <w:t>.</w:t>
      </w:r>
    </w:p>
    <w:p w:rsidR="000D72E9" w:rsidRDefault="000D72E9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pierwszej perspektywy unijnej dla pomorskiej ochrony zdrowia</w:t>
      </w:r>
    </w:p>
    <w:p w:rsidR="000D72E9" w:rsidRDefault="000D72E9" w:rsidP="00C91C7D">
      <w:pPr>
        <w:spacing w:line="360" w:lineRule="auto"/>
        <w:jc w:val="both"/>
        <w:rPr>
          <w:rFonts w:ascii="Arial" w:hAnsi="Arial" w:cs="Arial"/>
        </w:rPr>
      </w:pPr>
    </w:p>
    <w:p w:rsidR="000D72E9" w:rsidRDefault="000D72E9" w:rsidP="00D8424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Dobiega końca okres, w którym podmioty lecznicze (dawne zakłady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 xml:space="preserve">) </w:t>
      </w:r>
      <w:r w:rsidR="00C91C7D">
        <w:rPr>
          <w:rFonts w:ascii="Arial" w:hAnsi="Arial" w:cs="Arial"/>
        </w:rPr>
        <w:t xml:space="preserve">realizują i rozliczają inwestycje w dużym stopniu dofinansowywane z dotacji unijnych w ramach </w:t>
      </w:r>
      <w:r w:rsidR="0073129F">
        <w:rPr>
          <w:rFonts w:ascii="Arial" w:hAnsi="Arial" w:cs="Arial"/>
        </w:rPr>
        <w:t xml:space="preserve">m.in. </w:t>
      </w:r>
      <w:r w:rsidR="00C91C7D">
        <w:rPr>
          <w:rFonts w:ascii="Arial" w:hAnsi="Arial" w:cs="Arial"/>
        </w:rPr>
        <w:t>Europejskiego Funduszu Rozwoju Regionalnego</w:t>
      </w:r>
      <w:r w:rsidR="00D8424B">
        <w:rPr>
          <w:rFonts w:ascii="Arial" w:hAnsi="Arial" w:cs="Arial"/>
        </w:rPr>
        <w:t xml:space="preserve"> (EFRR)</w:t>
      </w:r>
      <w:r w:rsidR="00C91C7D">
        <w:rPr>
          <w:rFonts w:ascii="Arial" w:hAnsi="Arial" w:cs="Arial"/>
        </w:rPr>
        <w:t xml:space="preserve"> przyznanych w latach 2007-2013</w:t>
      </w:r>
      <w:r w:rsidR="00D8424B">
        <w:rPr>
          <w:rFonts w:ascii="Arial" w:hAnsi="Arial" w:cs="Arial"/>
        </w:rPr>
        <w:t xml:space="preserve"> oraz centralnego Programu Operacyjnego Infrastruktura i Środowisko (</w:t>
      </w:r>
      <w:proofErr w:type="spellStart"/>
      <w:r w:rsidR="00D8424B">
        <w:rPr>
          <w:rFonts w:ascii="Arial" w:hAnsi="Arial" w:cs="Arial"/>
        </w:rPr>
        <w:t>POIiŚ</w:t>
      </w:r>
      <w:proofErr w:type="spellEnd"/>
      <w:r w:rsidR="00D8424B">
        <w:rPr>
          <w:rFonts w:ascii="Arial" w:hAnsi="Arial" w:cs="Arial"/>
        </w:rPr>
        <w:t xml:space="preserve">) </w:t>
      </w:r>
      <w:r w:rsidR="00C91C7D">
        <w:rPr>
          <w:rFonts w:ascii="Arial" w:hAnsi="Arial" w:cs="Arial"/>
        </w:rPr>
        <w:t>.</w:t>
      </w:r>
    </w:p>
    <w:p w:rsidR="00BF049E" w:rsidRDefault="00C91C7D" w:rsidP="00BF04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sumie województwo pomorskie </w:t>
      </w:r>
      <w:r w:rsidR="00BF049E">
        <w:rPr>
          <w:rFonts w:ascii="Arial" w:hAnsi="Arial" w:cs="Arial"/>
        </w:rPr>
        <w:t>w ram</w:t>
      </w:r>
      <w:r w:rsidR="003171F0">
        <w:rPr>
          <w:rFonts w:ascii="Arial" w:hAnsi="Arial" w:cs="Arial"/>
        </w:rPr>
        <w:t>a</w:t>
      </w:r>
      <w:r w:rsidR="00BF049E">
        <w:rPr>
          <w:rFonts w:ascii="Arial" w:hAnsi="Arial" w:cs="Arial"/>
        </w:rPr>
        <w:t xml:space="preserve">ch Regionalnego Programu Operacyjnego 2007-2013 (EFRR) </w:t>
      </w:r>
      <w:r>
        <w:rPr>
          <w:rFonts w:ascii="Arial" w:hAnsi="Arial" w:cs="Arial"/>
        </w:rPr>
        <w:t xml:space="preserve">otrzymało </w:t>
      </w:r>
      <w:r w:rsidR="00695C2F" w:rsidRPr="00695C2F">
        <w:rPr>
          <w:rFonts w:ascii="Arial" w:hAnsi="Arial" w:cs="Arial"/>
          <w:b/>
        </w:rPr>
        <w:t>3 452 220 456 zł</w:t>
      </w:r>
      <w:r w:rsidR="00695C2F">
        <w:t xml:space="preserve"> </w:t>
      </w:r>
      <w:r>
        <w:rPr>
          <w:rFonts w:ascii="Arial" w:hAnsi="Arial" w:cs="Arial"/>
        </w:rPr>
        <w:t>dofinansowania</w:t>
      </w:r>
      <w:r w:rsidR="00BF049E">
        <w:rPr>
          <w:rFonts w:ascii="Arial" w:hAnsi="Arial" w:cs="Arial"/>
        </w:rPr>
        <w:t xml:space="preserve"> z UE,</w:t>
      </w:r>
      <w:r>
        <w:rPr>
          <w:rFonts w:ascii="Arial" w:hAnsi="Arial" w:cs="Arial"/>
        </w:rPr>
        <w:t xml:space="preserve"> z czego </w:t>
      </w:r>
      <w:r w:rsidR="00BF049E">
        <w:rPr>
          <w:rFonts w:ascii="Arial" w:hAnsi="Arial" w:cs="Arial"/>
        </w:rPr>
        <w:t xml:space="preserve">aż </w:t>
      </w:r>
      <w:r w:rsidR="00BF049E" w:rsidRPr="00BF049E">
        <w:rPr>
          <w:rFonts w:ascii="Arial" w:hAnsi="Arial" w:cs="Arial"/>
          <w:b/>
        </w:rPr>
        <w:t>152</w:t>
      </w:r>
      <w:r w:rsidR="00695C2F">
        <w:rPr>
          <w:rFonts w:ascii="Arial" w:hAnsi="Arial" w:cs="Arial"/>
          <w:b/>
        </w:rPr>
        <w:t> </w:t>
      </w:r>
      <w:r w:rsidR="00BF049E" w:rsidRPr="00BF049E">
        <w:rPr>
          <w:rFonts w:ascii="Arial" w:hAnsi="Arial" w:cs="Arial"/>
          <w:b/>
        </w:rPr>
        <w:t>621</w:t>
      </w:r>
      <w:r w:rsidR="00695C2F">
        <w:rPr>
          <w:rFonts w:ascii="Arial" w:hAnsi="Arial" w:cs="Arial"/>
          <w:b/>
        </w:rPr>
        <w:t xml:space="preserve"> </w:t>
      </w:r>
      <w:r w:rsidR="00BF049E" w:rsidRPr="00BF049E">
        <w:rPr>
          <w:rFonts w:ascii="Arial" w:hAnsi="Arial" w:cs="Arial"/>
          <w:b/>
        </w:rPr>
        <w:t>377 zł</w:t>
      </w:r>
      <w:r w:rsidR="00BF0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przeznaczono na inwestycje infrastrukturalne i sprzętowe w celu rozwoju placówek medycznych lokalnej i regionalnej ochrony zdrowia.</w:t>
      </w:r>
      <w:r w:rsidR="0073129F">
        <w:rPr>
          <w:rFonts w:ascii="Arial" w:hAnsi="Arial" w:cs="Arial"/>
        </w:rPr>
        <w:t xml:space="preserve"> Ogółem koszt realizacji wszystkich inwestycji z udziałem środków unijnych wyniósł </w:t>
      </w:r>
      <w:r w:rsidR="00BF049E">
        <w:rPr>
          <w:rFonts w:ascii="Arial" w:hAnsi="Arial" w:cs="Arial"/>
        </w:rPr>
        <w:t xml:space="preserve"> </w:t>
      </w:r>
      <w:r w:rsidR="0073129F" w:rsidRPr="0073129F">
        <w:rPr>
          <w:rFonts w:ascii="Arial" w:hAnsi="Arial" w:cs="Arial"/>
          <w:b/>
        </w:rPr>
        <w:t>258 074 002 zł</w:t>
      </w:r>
      <w:r w:rsidR="0073129F">
        <w:rPr>
          <w:rFonts w:ascii="Arial" w:hAnsi="Arial" w:cs="Arial"/>
        </w:rPr>
        <w:t xml:space="preserve">  w tym </w:t>
      </w:r>
    </w:p>
    <w:p w:rsidR="00BF049E" w:rsidRDefault="0073129F" w:rsidP="0073129F">
      <w:pPr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 w:cs="Arial"/>
        </w:rPr>
        <w:t xml:space="preserve">7.1 Infrastruktura ochrony zdrowia (regionalna) </w:t>
      </w:r>
      <w:r w:rsidR="00BF049E">
        <w:rPr>
          <w:rFonts w:ascii="Arial" w:hAnsi="Arial" w:cs="Arial"/>
        </w:rPr>
        <w:t xml:space="preserve">      </w:t>
      </w:r>
      <w:r w:rsidRPr="0073129F">
        <w:rPr>
          <w:rFonts w:ascii="Arial" w:eastAsia="Times New Roman" w:hAnsi="Arial" w:cs="Arial"/>
          <w:b/>
          <w:bCs/>
          <w:color w:val="000000"/>
          <w:lang w:eastAsia="pl-PL"/>
        </w:rPr>
        <w:t>186 341 675,96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zł </w:t>
      </w:r>
    </w:p>
    <w:p w:rsidR="00BF049E" w:rsidRDefault="0073129F" w:rsidP="00BF049E">
      <w:pPr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7.2 Zintegrowany system ratownictwa</w:t>
      </w:r>
      <w:r w:rsidR="00BF049E">
        <w:rPr>
          <w:rFonts w:ascii="Arial" w:eastAsia="Times New Roman" w:hAnsi="Arial" w:cs="Arial"/>
          <w:bCs/>
          <w:color w:val="000000"/>
          <w:lang w:eastAsia="pl-PL"/>
        </w:rPr>
        <w:t xml:space="preserve">                        </w:t>
      </w:r>
      <w:r w:rsidR="00BF049E" w:rsidRPr="00BF049E">
        <w:rPr>
          <w:rFonts w:ascii="Arial" w:eastAsia="Times New Roman" w:hAnsi="Arial" w:cs="Arial"/>
          <w:b/>
          <w:bCs/>
          <w:color w:val="000000"/>
          <w:lang w:eastAsia="pl-PL"/>
        </w:rPr>
        <w:t>11 283 231,54</w:t>
      </w:r>
      <w:r w:rsidR="00BF04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zł</w:t>
      </w:r>
    </w:p>
    <w:p w:rsidR="00C91C7D" w:rsidRPr="00214949" w:rsidRDefault="00BF049E" w:rsidP="00BF049E">
      <w:pPr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14949">
        <w:rPr>
          <w:rFonts w:ascii="Arial" w:eastAsia="Times New Roman" w:hAnsi="Arial" w:cs="Arial"/>
          <w:b/>
          <w:bCs/>
          <w:color w:val="000000"/>
          <w:lang w:eastAsia="pl-PL"/>
        </w:rPr>
        <w:t>9.2 Lokalna infrastruktura ochrony zdrowia                60 449 094,17 zł</w:t>
      </w:r>
    </w:p>
    <w:p w:rsidR="00861B79" w:rsidRDefault="007F518B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niewiele osób pamięta, że jeszcze 10 lat temu ośrodki kardiologii inwazyjnej były 3, pacjenci po </w:t>
      </w:r>
      <w:proofErr w:type="spellStart"/>
      <w:r>
        <w:rPr>
          <w:rFonts w:ascii="Arial" w:hAnsi="Arial" w:cs="Arial"/>
        </w:rPr>
        <w:t>koronaroplastykach</w:t>
      </w:r>
      <w:proofErr w:type="spellEnd"/>
      <w:r>
        <w:rPr>
          <w:rFonts w:ascii="Arial" w:hAnsi="Arial" w:cs="Arial"/>
        </w:rPr>
        <w:t xml:space="preserve"> rehabilitowali się w zakładach rehabilitacji w trybie rehabilitacji ogólnoustrojowej, a najczęściej szli na rentę, pacjenci z udarami mieli ograniczony dostęp do diagnostyki, a na rehabilitację po incydencie udarowym czekali wiele tygodni, niejednokrotnie utrwalając ubytki ruchowe, pacjenci z nowotworami mieli utrudniony o ok. 40 % dostęp do radio czy chemioterapii</w:t>
      </w:r>
      <w:r w:rsidR="0099770A">
        <w:rPr>
          <w:rFonts w:ascii="Arial" w:hAnsi="Arial" w:cs="Arial"/>
        </w:rPr>
        <w:t>, a nawet podstawowej konsultacji onkologicznej</w:t>
      </w:r>
      <w:r>
        <w:rPr>
          <w:rFonts w:ascii="Arial" w:hAnsi="Arial" w:cs="Arial"/>
        </w:rPr>
        <w:t xml:space="preserve">. </w:t>
      </w:r>
    </w:p>
    <w:p w:rsidR="00861B79" w:rsidRDefault="007F518B" w:rsidP="003171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Aby poprawić tę</w:t>
      </w:r>
      <w:r w:rsidR="00861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sytuację</w:t>
      </w:r>
      <w:r w:rsidR="00861B79">
        <w:rPr>
          <w:rFonts w:ascii="Arial" w:hAnsi="Arial" w:cs="Arial"/>
        </w:rPr>
        <w:t xml:space="preserve">, zapewnić mieszkańcom województwa równomierny dostęp do świadczeń w różnych </w:t>
      </w:r>
      <w:r w:rsidR="00861B79" w:rsidRPr="00861B79">
        <w:rPr>
          <w:rFonts w:ascii="Arial" w:hAnsi="Arial" w:cs="Arial"/>
        </w:rPr>
        <w:t xml:space="preserve"> </w:t>
      </w:r>
      <w:r w:rsidR="00861B79">
        <w:rPr>
          <w:rFonts w:ascii="Arial" w:hAnsi="Arial" w:cs="Arial"/>
        </w:rPr>
        <w:t xml:space="preserve">obszarach naszego regionu, także tych najbardziej odległych takich jak Słupsk, Chojnice i Człuchów, Kwidzyn podjęto się zadania, które w </w:t>
      </w:r>
      <w:proofErr w:type="spellStart"/>
      <w:r w:rsidR="00861B79">
        <w:rPr>
          <w:rFonts w:ascii="Arial" w:hAnsi="Arial" w:cs="Arial"/>
        </w:rPr>
        <w:t>celowany</w:t>
      </w:r>
      <w:proofErr w:type="spellEnd"/>
      <w:r w:rsidR="00861B79">
        <w:rPr>
          <w:rFonts w:ascii="Arial" w:hAnsi="Arial" w:cs="Arial"/>
        </w:rPr>
        <w:t xml:space="preserve"> racjonalny sposób pomogły przeznaczyć pieniądze unijne.</w:t>
      </w:r>
    </w:p>
    <w:p w:rsidR="00C91C7D" w:rsidRDefault="00255E94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początku </w:t>
      </w:r>
      <w:r w:rsidR="00C91C7D">
        <w:rPr>
          <w:rFonts w:ascii="Arial" w:hAnsi="Arial" w:cs="Arial"/>
        </w:rPr>
        <w:t>okresu</w:t>
      </w:r>
      <w:r>
        <w:rPr>
          <w:rFonts w:ascii="Arial" w:hAnsi="Arial" w:cs="Arial"/>
        </w:rPr>
        <w:t xml:space="preserve"> starej perspektywy finansowej UE</w:t>
      </w:r>
      <w:r w:rsidR="00C91C7D">
        <w:rPr>
          <w:rFonts w:ascii="Arial" w:hAnsi="Arial" w:cs="Arial"/>
        </w:rPr>
        <w:t xml:space="preserve">, a nawet nieco wcześniej, Samorząd Województwa Pomorskiego opracował spójny program strategiczny: </w:t>
      </w:r>
      <w:r w:rsidR="00C91C7D" w:rsidRPr="00214949">
        <w:rPr>
          <w:rFonts w:ascii="Arial" w:hAnsi="Arial" w:cs="Arial"/>
          <w:b/>
          <w:i/>
        </w:rPr>
        <w:t>Zdrowie dla Pomorzan 2005-2013</w:t>
      </w:r>
      <w:r w:rsidR="00D8424B" w:rsidRPr="00214949">
        <w:rPr>
          <w:rFonts w:ascii="Arial" w:hAnsi="Arial" w:cs="Arial"/>
          <w:b/>
          <w:i/>
        </w:rPr>
        <w:t xml:space="preserve"> </w:t>
      </w:r>
      <w:r w:rsidR="00C91C7D" w:rsidRPr="00214949">
        <w:rPr>
          <w:rFonts w:ascii="Arial" w:hAnsi="Arial" w:cs="Arial"/>
          <w:b/>
          <w:i/>
        </w:rPr>
        <w:t>-</w:t>
      </w:r>
      <w:r w:rsidR="00D8424B" w:rsidRPr="00214949">
        <w:rPr>
          <w:rFonts w:ascii="Arial" w:hAnsi="Arial" w:cs="Arial"/>
          <w:b/>
          <w:i/>
        </w:rPr>
        <w:t xml:space="preserve"> </w:t>
      </w:r>
      <w:r w:rsidR="00C91C7D" w:rsidRPr="00214949">
        <w:rPr>
          <w:rFonts w:ascii="Arial" w:hAnsi="Arial" w:cs="Arial"/>
          <w:b/>
          <w:i/>
        </w:rPr>
        <w:t>Wieloletni Program Rozwoju Systemu Zdrowia Województwa Pomorskiego</w:t>
      </w:r>
      <w:r w:rsidR="00C91C7D" w:rsidRPr="0021494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Wskazano w nim głó</w:t>
      </w:r>
      <w:r w:rsidR="00C91C7D">
        <w:rPr>
          <w:rFonts w:ascii="Arial" w:hAnsi="Arial" w:cs="Arial"/>
        </w:rPr>
        <w:t>wne kierunki rozwojowe i ro</w:t>
      </w:r>
      <w:r w:rsidR="00897D6A">
        <w:rPr>
          <w:rFonts w:ascii="Arial" w:hAnsi="Arial" w:cs="Arial"/>
        </w:rPr>
        <w:t>z</w:t>
      </w:r>
      <w:r w:rsidR="00C91C7D">
        <w:rPr>
          <w:rFonts w:ascii="Arial" w:hAnsi="Arial" w:cs="Arial"/>
        </w:rPr>
        <w:t>wiązania organizacyjne</w:t>
      </w:r>
      <w:r w:rsidR="00897D6A">
        <w:rPr>
          <w:rFonts w:ascii="Arial" w:hAnsi="Arial" w:cs="Arial"/>
        </w:rPr>
        <w:t xml:space="preserve"> poprawiające dostępność do świadczeń oraz wysokospecjalistycznych procedur </w:t>
      </w:r>
      <w:r w:rsidR="00897D6A">
        <w:rPr>
          <w:rFonts w:ascii="Arial" w:hAnsi="Arial" w:cs="Arial"/>
        </w:rPr>
        <w:lastRenderedPageBreak/>
        <w:t>medycznych w zakresie kardiologii, neurologii, onkologii, diabetologii. W dużym stopniu wsparto także podmioty działające w ramach systemu ratownictwa medycznego.</w:t>
      </w:r>
      <w:r w:rsidR="00861B79" w:rsidRPr="00861B79">
        <w:rPr>
          <w:rFonts w:ascii="Arial" w:hAnsi="Arial" w:cs="Arial"/>
        </w:rPr>
        <w:t xml:space="preserve"> </w:t>
      </w:r>
      <w:r w:rsidR="00861B79">
        <w:rPr>
          <w:rFonts w:ascii="Arial" w:hAnsi="Arial" w:cs="Arial"/>
        </w:rPr>
        <w:t>Niektóre rozwiązania były tworzone w odpowiedzi na dynamiczny postęp nauk medycznych i wprowadzaniu co raz to bardziej nowoczesnych technologii.</w:t>
      </w:r>
      <w:r w:rsidR="00D8424B">
        <w:rPr>
          <w:rFonts w:ascii="Arial" w:hAnsi="Arial" w:cs="Arial"/>
        </w:rPr>
        <w:t xml:space="preserve"> Wiele z tych projektów zawierały w sobie komponent dział</w:t>
      </w:r>
      <w:r w:rsidR="00861B79">
        <w:rPr>
          <w:rFonts w:ascii="Arial" w:hAnsi="Arial" w:cs="Arial"/>
        </w:rPr>
        <w:t>a</w:t>
      </w:r>
      <w:r w:rsidR="00D8424B">
        <w:rPr>
          <w:rFonts w:ascii="Arial" w:hAnsi="Arial" w:cs="Arial"/>
        </w:rPr>
        <w:t xml:space="preserve">ń profilaktycznych dla mieszkańców naszego regionu. </w:t>
      </w:r>
      <w:r>
        <w:rPr>
          <w:rFonts w:ascii="Arial" w:hAnsi="Arial" w:cs="Arial"/>
        </w:rPr>
        <w:t xml:space="preserve">Wśród realizowanych projektów znalazły się także inwestycje związane z informatyzacją placówek  </w:t>
      </w:r>
    </w:p>
    <w:p w:rsidR="001F583E" w:rsidRPr="00644096" w:rsidRDefault="00D8424B" w:rsidP="00255E94">
      <w:pPr>
        <w:spacing w:line="36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Priorytetami określonymi przez wyznaczone eksperckie grupy robocze, skupiające osoby z dużym doświadczeniem w zakresie danej dyscypliny, organizacji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 xml:space="preserve"> i jej finansowania</w:t>
      </w:r>
      <w:r w:rsidR="00AA6F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zatwierdzonymi przez władze województwa i najważniejsze instytucje odpowiedzialne i znacząco wpływające na kształt polityki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 xml:space="preserve"> regionu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</w:t>
      </w:r>
      <w:r w:rsidR="00AA6FFD">
        <w:rPr>
          <w:rFonts w:ascii="Arial" w:hAnsi="Arial" w:cs="Arial"/>
        </w:rPr>
        <w:t>W</w:t>
      </w:r>
      <w:r>
        <w:rPr>
          <w:rFonts w:ascii="Arial" w:hAnsi="Arial" w:cs="Arial"/>
        </w:rPr>
        <w:t>ojewodę,</w:t>
      </w:r>
      <w:r w:rsidR="00AA6FF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arszałka, władze uczelni </w:t>
      </w:r>
      <w:proofErr w:type="spellStart"/>
      <w:r>
        <w:rPr>
          <w:rFonts w:ascii="Arial" w:hAnsi="Arial" w:cs="Arial"/>
        </w:rPr>
        <w:t>medycznej</w:t>
      </w:r>
      <w:r w:rsidR="00AA6FFD">
        <w:rPr>
          <w:rFonts w:ascii="Arial" w:hAnsi="Arial" w:cs="Arial"/>
        </w:rPr>
        <w:t>-GUMed</w:t>
      </w:r>
      <w:proofErr w:type="spellEnd"/>
      <w:r>
        <w:rPr>
          <w:rFonts w:ascii="Arial" w:hAnsi="Arial" w:cs="Arial"/>
        </w:rPr>
        <w:t>, płatnika</w:t>
      </w:r>
      <w:r w:rsidR="00AA6FFD">
        <w:rPr>
          <w:rFonts w:ascii="Arial" w:hAnsi="Arial" w:cs="Arial"/>
        </w:rPr>
        <w:t xml:space="preserve"> -NFZ</w:t>
      </w:r>
      <w:r>
        <w:rPr>
          <w:rFonts w:ascii="Arial" w:hAnsi="Arial" w:cs="Arial"/>
        </w:rPr>
        <w:t>,</w:t>
      </w:r>
      <w:r w:rsidR="00AA6FFD">
        <w:rPr>
          <w:rFonts w:ascii="Arial" w:hAnsi="Arial" w:cs="Arial"/>
        </w:rPr>
        <w:t xml:space="preserve"> Konwent Starostów były </w:t>
      </w:r>
      <w:r w:rsidR="001F583E">
        <w:rPr>
          <w:rFonts w:ascii="Arial" w:hAnsi="Arial" w:cs="Arial"/>
        </w:rPr>
        <w:t xml:space="preserve">w </w:t>
      </w:r>
      <w:r w:rsidR="001F583E" w:rsidRPr="00644096">
        <w:rPr>
          <w:rFonts w:ascii="Arial" w:hAnsi="Arial" w:cs="Arial"/>
          <w:u w:val="single"/>
        </w:rPr>
        <w:t>zakresie kardiologii:</w:t>
      </w:r>
    </w:p>
    <w:p w:rsidR="00D8424B" w:rsidRDefault="00AA6FFD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rozwój sieci ośrodków kardiologii inwazyjnej......, uporządkowanie ośrodków leczenia zaburzeń rytmu serca, rozwinięcie ośrodków rehabilitacji kardiologicznej, głownie stacjonarnej, stworzenie zaplecza dla pacjentów z ciężką przewlekłą niewydolnością serca...., wprowadzenie technologii informatycznych do diagnostyki i terapii kardiologicznej</w:t>
      </w:r>
      <w:r w:rsidR="001F583E">
        <w:rPr>
          <w:rFonts w:ascii="Arial" w:hAnsi="Arial" w:cs="Arial"/>
        </w:rPr>
        <w:t>, rozwój kardiologii dziecięcej, rozwinięcie ośrodka przeszczepów serca.</w:t>
      </w:r>
    </w:p>
    <w:p w:rsidR="00D00046" w:rsidRDefault="00D00046" w:rsidP="00C91C7D">
      <w:pPr>
        <w:spacing w:line="360" w:lineRule="auto"/>
        <w:jc w:val="both"/>
        <w:rPr>
          <w:rFonts w:ascii="Arial" w:hAnsi="Arial" w:cs="Arial"/>
        </w:rPr>
      </w:pPr>
      <w:r w:rsidRPr="00644096">
        <w:rPr>
          <w:rFonts w:ascii="Arial" w:hAnsi="Arial" w:cs="Arial"/>
          <w:u w:val="single"/>
        </w:rPr>
        <w:t xml:space="preserve"> zakresie neurologii</w:t>
      </w:r>
      <w:r>
        <w:rPr>
          <w:rFonts w:ascii="Arial" w:hAnsi="Arial" w:cs="Arial"/>
        </w:rPr>
        <w:t>:</w:t>
      </w:r>
    </w:p>
    <w:p w:rsidR="00644096" w:rsidRDefault="00D00046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utworzenie i doposażenie oddziałów udarowych w sprzęt i aparaturę medyczną, wzmocnienie komplementarnej bazy diagnostycznej w tej samej lokalizacji, rozwinięcie ośrodków rehabilitacji neurologicznej, zwłaszcza stacjonarnej wczesnej, wykorzystanie technologii informatycznych głównie w powiązaniu z ratownictwem medycznym, tworzenie ośrodków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długoterminowej stwarzające możliwość szybkiego uwalniania łóżek ostrych.</w:t>
      </w:r>
    </w:p>
    <w:p w:rsidR="00D00046" w:rsidRPr="00644096" w:rsidRDefault="00D00046" w:rsidP="00C91C7D">
      <w:pPr>
        <w:spacing w:line="360" w:lineRule="auto"/>
        <w:jc w:val="both"/>
        <w:rPr>
          <w:rFonts w:ascii="Arial" w:hAnsi="Arial" w:cs="Arial"/>
          <w:u w:val="single"/>
        </w:rPr>
      </w:pPr>
      <w:r w:rsidRPr="00644096">
        <w:rPr>
          <w:rFonts w:ascii="Arial" w:hAnsi="Arial" w:cs="Arial"/>
          <w:u w:val="single"/>
        </w:rPr>
        <w:t xml:space="preserve"> zakresie onkologii</w:t>
      </w:r>
    </w:p>
    <w:p w:rsidR="00D00046" w:rsidRDefault="00D00046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rozwiązań organizacyjnych opartych o Pomorską Sieć Onkologiczną poprawiających dostępność do świadczeń i współpracę między najważniejszymi ośrodkami onkologicznymi, wzmocnienie ambulatoryjnego lecznictwa onkologicznego przez przeniesienie ciężaru diagnostyki z warunków stacjonarnych oraz stworzenie możliwości pobytu hotelowego podczas leczenia</w:t>
      </w:r>
      <w:r w:rsidR="00644096">
        <w:rPr>
          <w:rFonts w:ascii="Arial" w:hAnsi="Arial" w:cs="Arial"/>
        </w:rPr>
        <w:t xml:space="preserve"> m.in. radioterapią dla chorych spoza Trójmiasta, rozbudowę bazy i doposażenie specjalistycznych placówek onkologicznych.</w:t>
      </w:r>
    </w:p>
    <w:p w:rsidR="00644096" w:rsidRDefault="00644096" w:rsidP="00C91C7D">
      <w:pPr>
        <w:spacing w:line="360" w:lineRule="auto"/>
        <w:jc w:val="both"/>
        <w:rPr>
          <w:rFonts w:ascii="Arial" w:hAnsi="Arial" w:cs="Arial"/>
          <w:u w:val="single"/>
        </w:rPr>
      </w:pPr>
      <w:r w:rsidRPr="00644096">
        <w:rPr>
          <w:rFonts w:ascii="Arial" w:hAnsi="Arial" w:cs="Arial"/>
          <w:u w:val="single"/>
        </w:rPr>
        <w:t>zakresie diabetologii</w:t>
      </w:r>
    </w:p>
    <w:p w:rsidR="00644096" w:rsidRDefault="00644096" w:rsidP="00C91C7D">
      <w:pPr>
        <w:spacing w:line="360" w:lineRule="auto"/>
        <w:jc w:val="both"/>
        <w:rPr>
          <w:rFonts w:ascii="Arial" w:hAnsi="Arial" w:cs="Arial"/>
        </w:rPr>
      </w:pPr>
      <w:r w:rsidRPr="00644096">
        <w:rPr>
          <w:rFonts w:ascii="Arial" w:hAnsi="Arial" w:cs="Arial"/>
        </w:rPr>
        <w:lastRenderedPageBreak/>
        <w:t>po</w:t>
      </w:r>
      <w:r>
        <w:rPr>
          <w:rFonts w:ascii="Arial" w:hAnsi="Arial" w:cs="Arial"/>
        </w:rPr>
        <w:t>p</w:t>
      </w:r>
      <w:r w:rsidRPr="00644096">
        <w:rPr>
          <w:rFonts w:ascii="Arial" w:hAnsi="Arial" w:cs="Arial"/>
        </w:rPr>
        <w:t>raw</w:t>
      </w:r>
      <w:r>
        <w:rPr>
          <w:rFonts w:ascii="Arial" w:hAnsi="Arial" w:cs="Arial"/>
        </w:rPr>
        <w:t>a</w:t>
      </w:r>
      <w:r w:rsidRPr="00644096">
        <w:rPr>
          <w:rFonts w:ascii="Arial" w:hAnsi="Arial" w:cs="Arial"/>
        </w:rPr>
        <w:t xml:space="preserve"> i rozw</w:t>
      </w:r>
      <w:r w:rsidR="00454797">
        <w:rPr>
          <w:rFonts w:ascii="Arial" w:hAnsi="Arial" w:cs="Arial"/>
        </w:rPr>
        <w:t>ó</w:t>
      </w:r>
      <w:r>
        <w:rPr>
          <w:rFonts w:ascii="Arial" w:hAnsi="Arial" w:cs="Arial"/>
        </w:rPr>
        <w:t>j</w:t>
      </w:r>
      <w:r w:rsidRPr="00644096">
        <w:rPr>
          <w:rFonts w:ascii="Arial" w:hAnsi="Arial" w:cs="Arial"/>
        </w:rPr>
        <w:t xml:space="preserve"> baz</w:t>
      </w:r>
      <w:r>
        <w:rPr>
          <w:rFonts w:ascii="Arial" w:hAnsi="Arial" w:cs="Arial"/>
        </w:rPr>
        <w:t>y</w:t>
      </w:r>
      <w:r w:rsidRPr="00644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łóżkowej diabetologicznej dla dorosłych i dzieci z jednoczesnym jej doposażeniem</w:t>
      </w:r>
      <w:r w:rsidR="00454797">
        <w:rPr>
          <w:rFonts w:ascii="Arial" w:hAnsi="Arial" w:cs="Arial"/>
        </w:rPr>
        <w:t xml:space="preserve"> orz utworzeniem nowych ośrodków na terenie województwa</w:t>
      </w:r>
      <w:r>
        <w:rPr>
          <w:rFonts w:ascii="Arial" w:hAnsi="Arial" w:cs="Arial"/>
        </w:rPr>
        <w:t>,</w:t>
      </w:r>
      <w:r w:rsidR="00454797">
        <w:rPr>
          <w:rFonts w:ascii="Arial" w:hAnsi="Arial" w:cs="Arial"/>
        </w:rPr>
        <w:t xml:space="preserve"> wzmocnienie poradni diabetologicznych przez poprawę warunków lokalowych i zasobów kadrowych</w:t>
      </w:r>
      <w:r w:rsidRPr="00644096">
        <w:rPr>
          <w:rFonts w:ascii="Arial" w:hAnsi="Arial" w:cs="Arial"/>
        </w:rPr>
        <w:t xml:space="preserve">, </w:t>
      </w:r>
      <w:r w:rsidR="00454797">
        <w:rPr>
          <w:rFonts w:ascii="Arial" w:hAnsi="Arial" w:cs="Arial"/>
        </w:rPr>
        <w:t>utworzenie kompleksowych interdyscyplinarnych poradni leczenia stopy cukrzycowej.</w:t>
      </w:r>
    </w:p>
    <w:p w:rsidR="00B14FE2" w:rsidRDefault="00B14FE2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 kierunki rozwojowe były uwzględniane przy weryfikacji składanych przez potencjalnych beneficjentów wnioskach aplikacyjnych.</w:t>
      </w:r>
    </w:p>
    <w:p w:rsidR="00B14FE2" w:rsidRDefault="00B14FE2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Ostatecznie </w:t>
      </w:r>
      <w:r w:rsidR="00255E94">
        <w:rPr>
          <w:rFonts w:ascii="Arial" w:hAnsi="Arial" w:cs="Arial"/>
        </w:rPr>
        <w:t xml:space="preserve">na inwestycje w zakresie regionalnej infrastruktury </w:t>
      </w:r>
      <w:proofErr w:type="spellStart"/>
      <w:r w:rsidR="00255E94">
        <w:rPr>
          <w:rFonts w:ascii="Arial" w:hAnsi="Arial" w:cs="Arial"/>
        </w:rPr>
        <w:t>zdrowotnej</w:t>
      </w:r>
      <w:proofErr w:type="spellEnd"/>
      <w:r w:rsidR="00255E94">
        <w:rPr>
          <w:rFonts w:ascii="Arial" w:hAnsi="Arial" w:cs="Arial"/>
        </w:rPr>
        <w:t xml:space="preserve"> w okresie 2007-2013 </w:t>
      </w:r>
      <w:r w:rsidR="00680708">
        <w:rPr>
          <w:rFonts w:ascii="Arial" w:hAnsi="Arial" w:cs="Arial"/>
        </w:rPr>
        <w:t xml:space="preserve"> (RPO i </w:t>
      </w:r>
      <w:proofErr w:type="spellStart"/>
      <w:r w:rsidR="00680708">
        <w:rPr>
          <w:rFonts w:ascii="Arial" w:hAnsi="Arial" w:cs="Arial"/>
        </w:rPr>
        <w:t>POIiŚ</w:t>
      </w:r>
      <w:proofErr w:type="spellEnd"/>
      <w:r w:rsidR="00680708">
        <w:rPr>
          <w:rFonts w:ascii="Arial" w:hAnsi="Arial" w:cs="Arial"/>
        </w:rPr>
        <w:t xml:space="preserve">) </w:t>
      </w:r>
      <w:r w:rsidR="00255E94">
        <w:rPr>
          <w:rFonts w:ascii="Arial" w:hAnsi="Arial" w:cs="Arial"/>
        </w:rPr>
        <w:t xml:space="preserve">wydano w województwie pomorskim w sumie  </w:t>
      </w:r>
      <w:r w:rsidR="00255E94" w:rsidRPr="00255E94">
        <w:rPr>
          <w:rFonts w:ascii="Arial" w:hAnsi="Arial" w:cs="Arial"/>
          <w:b/>
        </w:rPr>
        <w:t>ok. 2</w:t>
      </w:r>
      <w:r w:rsidR="00680708">
        <w:rPr>
          <w:rFonts w:ascii="Arial" w:hAnsi="Arial" w:cs="Arial"/>
          <w:b/>
        </w:rPr>
        <w:t>24</w:t>
      </w:r>
      <w:r w:rsidR="00255E94" w:rsidRPr="00255E94">
        <w:rPr>
          <w:rFonts w:ascii="Arial" w:hAnsi="Arial" w:cs="Arial"/>
          <w:b/>
        </w:rPr>
        <w:t xml:space="preserve"> mln zł</w:t>
      </w:r>
      <w:r w:rsidR="00255E94">
        <w:rPr>
          <w:rFonts w:ascii="Arial" w:hAnsi="Arial" w:cs="Arial"/>
          <w:b/>
        </w:rPr>
        <w:t xml:space="preserve"> </w:t>
      </w:r>
      <w:r w:rsidR="00255E94" w:rsidRPr="00255E94">
        <w:rPr>
          <w:rFonts w:ascii="Arial" w:hAnsi="Arial" w:cs="Arial"/>
        </w:rPr>
        <w:t>z czego</w:t>
      </w:r>
      <w:r w:rsidR="00255E94">
        <w:rPr>
          <w:rFonts w:ascii="Arial" w:hAnsi="Arial" w:cs="Arial"/>
          <w:b/>
        </w:rPr>
        <w:t xml:space="preserve"> aż </w:t>
      </w:r>
      <w:r w:rsidR="00874506">
        <w:rPr>
          <w:rFonts w:ascii="Arial" w:hAnsi="Arial" w:cs="Arial"/>
          <w:b/>
        </w:rPr>
        <w:t xml:space="preserve">ok. </w:t>
      </w:r>
      <w:r w:rsidR="00680708">
        <w:rPr>
          <w:rFonts w:ascii="Arial" w:hAnsi="Arial" w:cs="Arial"/>
          <w:b/>
        </w:rPr>
        <w:t>152</w:t>
      </w:r>
      <w:r w:rsidR="00874506">
        <w:rPr>
          <w:rFonts w:ascii="Arial" w:hAnsi="Arial" w:cs="Arial"/>
          <w:b/>
        </w:rPr>
        <w:t xml:space="preserve"> mln zł </w:t>
      </w:r>
      <w:r w:rsidR="00874506" w:rsidRPr="00874506">
        <w:rPr>
          <w:rFonts w:ascii="Arial" w:hAnsi="Arial" w:cs="Arial"/>
        </w:rPr>
        <w:t>stanowiły dotacje unijne.</w:t>
      </w:r>
    </w:p>
    <w:p w:rsidR="00874506" w:rsidRPr="003171F0" w:rsidRDefault="00874506" w:rsidP="00C91C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Najważniejsze inwestycje w zakresie </w:t>
      </w:r>
      <w:r w:rsidRPr="00E8224F">
        <w:rPr>
          <w:rFonts w:ascii="Arial" w:hAnsi="Arial" w:cs="Arial"/>
          <w:b/>
        </w:rPr>
        <w:t>kardiologii</w:t>
      </w:r>
      <w:r>
        <w:rPr>
          <w:rFonts w:ascii="Arial" w:hAnsi="Arial" w:cs="Arial"/>
        </w:rPr>
        <w:t xml:space="preserve"> w sumie na kwotę</w:t>
      </w:r>
      <w:r w:rsidR="00677072">
        <w:rPr>
          <w:rFonts w:ascii="Arial" w:hAnsi="Arial" w:cs="Arial"/>
        </w:rPr>
        <w:t xml:space="preserve"> </w:t>
      </w:r>
      <w:r w:rsidR="003171F0">
        <w:rPr>
          <w:rFonts w:ascii="Arial" w:hAnsi="Arial" w:cs="Arial"/>
        </w:rPr>
        <w:t xml:space="preserve">ok. </w:t>
      </w:r>
      <w:r w:rsidR="00677072" w:rsidRPr="003171F0">
        <w:rPr>
          <w:rFonts w:ascii="Arial" w:hAnsi="Arial" w:cs="Arial"/>
          <w:b/>
        </w:rPr>
        <w:t>23</w:t>
      </w:r>
      <w:r w:rsidR="003171F0" w:rsidRPr="003171F0">
        <w:rPr>
          <w:rFonts w:ascii="Arial" w:hAnsi="Arial" w:cs="Arial"/>
          <w:b/>
        </w:rPr>
        <w:t xml:space="preserve">, </w:t>
      </w:r>
      <w:r w:rsidR="00677072" w:rsidRPr="003171F0">
        <w:rPr>
          <w:rFonts w:ascii="Arial" w:hAnsi="Arial" w:cs="Arial"/>
          <w:b/>
        </w:rPr>
        <w:t>6</w:t>
      </w:r>
      <w:r w:rsidR="003171F0" w:rsidRPr="003171F0">
        <w:rPr>
          <w:rFonts w:ascii="Arial" w:hAnsi="Arial" w:cs="Arial"/>
          <w:b/>
        </w:rPr>
        <w:t xml:space="preserve"> mln zł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74506" w:rsidTr="00874506"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Szpital Miejski im. J. Brudzińskiego w Gdyni,                              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Szpital Specjalistyczny im. F. Ceynowy w Wejherowie,                                        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5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Specjalistyczny w Kościerzynie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>Zakup sprzętu medycznego oraz działania profilaktyczno-szkoleniowe w celu prewencji i leczenia chorób układu sercowo- naczyniowego w trzech szpitalach woj. Pomorskiego: w Gdyni, Wejherowie i Kościerzynie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4506" w:rsidTr="00874506"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>Szpital Specjalistyczny im. J. K. Łukowicza w Chojnicach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 xml:space="preserve">Poprawa dostępności i rozwój specjalistycznych usług medycznych poprzez utworzenie Pracowni </w:t>
            </w:r>
            <w:proofErr w:type="spellStart"/>
            <w:r w:rsidRPr="00874506">
              <w:rPr>
                <w:rFonts w:ascii="Arial" w:hAnsi="Arial" w:cs="Arial"/>
                <w:sz w:val="20"/>
                <w:szCs w:val="20"/>
              </w:rPr>
              <w:t>Kardioangiologii</w:t>
            </w:r>
            <w:proofErr w:type="spellEnd"/>
            <w:r w:rsidRPr="00874506">
              <w:rPr>
                <w:rFonts w:ascii="Arial" w:hAnsi="Arial" w:cs="Arial"/>
                <w:sz w:val="20"/>
                <w:szCs w:val="20"/>
              </w:rPr>
              <w:t xml:space="preserve"> Inwazyjnej w Szpitalu Specjalistycznym im. J.K. Łukowicza w Chojnicach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4506" w:rsidTr="00874506"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>NZOZ "Zdrowie" w Kwidzynie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>Rozwój i podniesienie jakości specjalistycznych usług medycznych w NZOZ w Kwidzynie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06">
              <w:rPr>
                <w:rFonts w:ascii="Arial" w:hAnsi="Arial" w:cs="Arial"/>
                <w:sz w:val="20"/>
                <w:szCs w:val="20"/>
              </w:rPr>
              <w:t>("Zdrowie" sp. z o.o.) poprzez zakup specjalistycznej, innowacyjnej aparatury medycznej oraz szkolenie personelu.</w:t>
            </w:r>
          </w:p>
          <w:p w:rsidR="00874506" w:rsidRPr="00874506" w:rsidRDefault="00874506" w:rsidP="008745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4506" w:rsidRDefault="00874506" w:rsidP="00874506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74506" w:rsidRPr="003171F0" w:rsidRDefault="00874506" w:rsidP="008745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Najważniejsze inwestycje w zakresie </w:t>
      </w:r>
      <w:r w:rsidRPr="00E8224F">
        <w:rPr>
          <w:rFonts w:ascii="Arial" w:hAnsi="Arial" w:cs="Arial"/>
          <w:b/>
        </w:rPr>
        <w:t>neurologii</w:t>
      </w:r>
      <w:r w:rsidR="003171F0">
        <w:rPr>
          <w:rFonts w:ascii="Arial" w:hAnsi="Arial" w:cs="Arial"/>
        </w:rPr>
        <w:t xml:space="preserve"> w sumie na kwotę ok. </w:t>
      </w:r>
      <w:r w:rsidR="003171F0" w:rsidRPr="003171F0">
        <w:rPr>
          <w:rFonts w:ascii="Arial" w:hAnsi="Arial" w:cs="Arial"/>
          <w:b/>
        </w:rPr>
        <w:t>6,5 mln zł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74506" w:rsidTr="00874506"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 xml:space="preserve">Szpital Miejski im. J. Brudzińskiego w Gdyni,                            Wojewódzki Szpital Specjalistyczny im. J. Korczaka w Słupsku,                                                              Pomorskie Centrum Traumatologii im. M. Kopernika w Gdańsku </w:t>
            </w:r>
          </w:p>
          <w:p w:rsidR="00874506" w:rsidRPr="00874506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74506" w:rsidRPr="00874506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506">
              <w:rPr>
                <w:rFonts w:ascii="Arial" w:hAnsi="Arial" w:cs="Arial"/>
                <w:sz w:val="20"/>
                <w:szCs w:val="20"/>
              </w:rPr>
              <w:t>Modernizacja i wyposażenie oddziałów udarowych i rehabilitacji neurologicznej oraz realizacja działań  profilaktyczno szkoleniowych dla trzech szpitali województwa pomorskiego: w Gdańsku, Gdyni i Słupsku.</w:t>
            </w:r>
          </w:p>
          <w:p w:rsidR="00874506" w:rsidRPr="00874506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74506" w:rsidRDefault="00874506" w:rsidP="00874506">
      <w:pPr>
        <w:spacing w:line="360" w:lineRule="auto"/>
        <w:jc w:val="both"/>
        <w:rPr>
          <w:rFonts w:ascii="Arial" w:hAnsi="Arial" w:cs="Arial"/>
        </w:rPr>
      </w:pPr>
    </w:p>
    <w:p w:rsidR="00874506" w:rsidRPr="003171F0" w:rsidRDefault="00874506" w:rsidP="008745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Najważniejsze inwestycje w zakresie </w:t>
      </w:r>
      <w:r w:rsidRPr="00E8224F">
        <w:rPr>
          <w:rFonts w:ascii="Arial" w:hAnsi="Arial" w:cs="Arial"/>
          <w:b/>
        </w:rPr>
        <w:t>onkologii</w:t>
      </w:r>
      <w:r w:rsidR="00E8224F" w:rsidRPr="00E8224F">
        <w:rPr>
          <w:rFonts w:ascii="Arial" w:hAnsi="Arial" w:cs="Arial"/>
          <w:b/>
        </w:rPr>
        <w:t xml:space="preserve"> </w:t>
      </w:r>
      <w:r w:rsidR="003171F0">
        <w:rPr>
          <w:rFonts w:ascii="Arial" w:hAnsi="Arial" w:cs="Arial"/>
        </w:rPr>
        <w:t xml:space="preserve">w sumie na kwotę ok. </w:t>
      </w:r>
      <w:r w:rsidR="003171F0" w:rsidRPr="003171F0">
        <w:rPr>
          <w:rFonts w:ascii="Arial" w:hAnsi="Arial" w:cs="Arial"/>
          <w:b/>
        </w:rPr>
        <w:t xml:space="preserve">96,4 mln zł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74506" w:rsidTr="00874506"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Szpital Morski im. PCK w Gdyni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Rozbudowa części zabiegowej Gdyńskiego Centrum Onkologii przy Szpitalu Morskim im. PCK w Gdyni wraz z zakupem niezbędnego wyposażenia 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506" w:rsidTr="00874506"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Szpital Morski im. PCK w Gdyni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lastRenderedPageBreak/>
              <w:t xml:space="preserve">Utworzenie Zakładu Medycyny Nuklearnej </w:t>
            </w:r>
            <w:r w:rsidRPr="00E8224F">
              <w:rPr>
                <w:rFonts w:ascii="Arial" w:hAnsi="Arial" w:cs="Arial"/>
                <w:sz w:val="20"/>
                <w:szCs w:val="20"/>
              </w:rPr>
              <w:lastRenderedPageBreak/>
              <w:t>Gdyńskiego Centrum Onkologii poprzez rozbudowę i wyposażenie bud nr 7 szpitala Morskiego im PCK w Gdyni oraz zakup niezbędnego sprzętu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506" w:rsidTr="00874506"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lastRenderedPageBreak/>
              <w:t xml:space="preserve">Wojewódzki Szpital Specjalistyczny im. </w:t>
            </w:r>
            <w:proofErr w:type="spellStart"/>
            <w:r w:rsidRPr="00E8224F">
              <w:rPr>
                <w:rFonts w:ascii="Arial" w:hAnsi="Arial" w:cs="Arial"/>
                <w:sz w:val="20"/>
                <w:szCs w:val="20"/>
              </w:rPr>
              <w:t>J.Korczaka</w:t>
            </w:r>
            <w:proofErr w:type="spellEnd"/>
            <w:r w:rsidRPr="00E8224F">
              <w:rPr>
                <w:rFonts w:ascii="Arial" w:hAnsi="Arial" w:cs="Arial"/>
                <w:sz w:val="20"/>
                <w:szCs w:val="20"/>
              </w:rPr>
              <w:t xml:space="preserve"> w Słupsku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Zapewnienie właściwej profilaktyki, diagnostyki i leczenia onkologicznego dla pacjentów regionu środkowo-pomorskiego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506" w:rsidTr="00874506"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Wojewódzkie Centrum Onkologii w Gdańsku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74506" w:rsidRPr="00E8224F" w:rsidRDefault="00874506" w:rsidP="00874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Rozbudowa, zakup sprzętu medycznego oraz niezbędnego wyposażenia dla Wojewódzkiego Centrum Onkologii w Gdańsku</w:t>
            </w:r>
          </w:p>
          <w:p w:rsidR="00874506" w:rsidRPr="00E8224F" w:rsidRDefault="00874506" w:rsidP="0087450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74506" w:rsidRDefault="00874506" w:rsidP="00874506">
      <w:pPr>
        <w:spacing w:line="360" w:lineRule="auto"/>
        <w:jc w:val="both"/>
        <w:rPr>
          <w:rFonts w:ascii="Arial" w:hAnsi="Arial" w:cs="Arial"/>
        </w:rPr>
      </w:pPr>
    </w:p>
    <w:p w:rsidR="00874506" w:rsidRPr="003171F0" w:rsidRDefault="00E8224F" w:rsidP="00C91C7D">
      <w:pPr>
        <w:spacing w:line="360" w:lineRule="auto"/>
        <w:jc w:val="both"/>
        <w:rPr>
          <w:rFonts w:ascii="Arial" w:hAnsi="Arial" w:cs="Arial"/>
          <w:b/>
        </w:rPr>
      </w:pPr>
      <w:r w:rsidRPr="00E8224F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E8224F">
        <w:rPr>
          <w:rFonts w:ascii="Arial" w:hAnsi="Arial" w:cs="Arial"/>
        </w:rPr>
        <w:t xml:space="preserve">westycje </w:t>
      </w:r>
      <w:r w:rsidRPr="003171F0">
        <w:rPr>
          <w:rFonts w:ascii="Arial" w:hAnsi="Arial" w:cs="Arial"/>
          <w:b/>
        </w:rPr>
        <w:t>wspierające</w:t>
      </w:r>
      <w:r w:rsidRPr="00E8224F">
        <w:rPr>
          <w:rFonts w:ascii="Arial" w:hAnsi="Arial" w:cs="Arial"/>
        </w:rPr>
        <w:t xml:space="preserve"> ww. dziedziny medyczne </w:t>
      </w:r>
      <w:r>
        <w:rPr>
          <w:rFonts w:ascii="Arial" w:hAnsi="Arial" w:cs="Arial"/>
        </w:rPr>
        <w:t>w sumie na kwotę</w:t>
      </w:r>
      <w:r w:rsidR="003171F0">
        <w:rPr>
          <w:rFonts w:ascii="Arial" w:hAnsi="Arial" w:cs="Arial"/>
        </w:rPr>
        <w:t xml:space="preserve"> ok. </w:t>
      </w:r>
      <w:r w:rsidR="003171F0" w:rsidRPr="003171F0">
        <w:rPr>
          <w:rFonts w:ascii="Arial" w:hAnsi="Arial" w:cs="Arial"/>
          <w:b/>
        </w:rPr>
        <w:t>55 mln zł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Samorząd Województwa Pomorskiego 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Zakup sprzętu medycznego i wyposażenia dla Wojewódzkiego Szpitala Specjalistycznego w Słupsku w zakresie diagnostyki i leczenia chorób onkologicznych, układu sercowo-naczyniowego i cukrzycy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Uniwersyteckie Centrum Kliniczne w Gdańsku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Poprawa </w:t>
            </w:r>
            <w:proofErr w:type="spellStart"/>
            <w:r w:rsidRPr="00E8224F">
              <w:rPr>
                <w:rFonts w:ascii="Arial" w:hAnsi="Arial" w:cs="Arial"/>
                <w:sz w:val="20"/>
                <w:szCs w:val="20"/>
              </w:rPr>
              <w:t>dostepu</w:t>
            </w:r>
            <w:proofErr w:type="spellEnd"/>
            <w:r w:rsidRPr="00E8224F">
              <w:rPr>
                <w:rFonts w:ascii="Arial" w:hAnsi="Arial" w:cs="Arial"/>
                <w:sz w:val="20"/>
                <w:szCs w:val="20"/>
              </w:rPr>
              <w:t xml:space="preserve"> do usług medycznych o znaczeniu ponadregionalnym przez doposażenie Zakładu Radiologii ACK - Szpitala w Gdańsku w rezonans magnetyczny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8224F" w:rsidRDefault="00E8224F" w:rsidP="00C91C7D">
      <w:pPr>
        <w:spacing w:line="360" w:lineRule="auto"/>
        <w:jc w:val="both"/>
        <w:rPr>
          <w:rFonts w:ascii="Arial" w:hAnsi="Arial" w:cs="Arial"/>
        </w:rPr>
      </w:pPr>
    </w:p>
    <w:p w:rsidR="00BF049E" w:rsidRPr="003171F0" w:rsidRDefault="00BF049E" w:rsidP="00C91C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Inwestycje w zakresie </w:t>
      </w:r>
      <w:r w:rsidRPr="003171F0">
        <w:rPr>
          <w:rFonts w:ascii="Arial" w:hAnsi="Arial" w:cs="Arial"/>
          <w:b/>
        </w:rPr>
        <w:t>ratownictwa medycznego</w:t>
      </w:r>
      <w:r>
        <w:rPr>
          <w:rFonts w:ascii="Arial" w:hAnsi="Arial" w:cs="Arial"/>
        </w:rPr>
        <w:t xml:space="preserve"> (RPO PI 7.2)</w:t>
      </w:r>
      <w:r w:rsidR="00D877EE" w:rsidRPr="00D877EE">
        <w:rPr>
          <w:rFonts w:ascii="Arial" w:hAnsi="Arial" w:cs="Arial"/>
        </w:rPr>
        <w:t xml:space="preserve"> </w:t>
      </w:r>
      <w:r w:rsidR="00D877EE">
        <w:rPr>
          <w:rFonts w:ascii="Arial" w:hAnsi="Arial" w:cs="Arial"/>
        </w:rPr>
        <w:t>w sumie na kwotę</w:t>
      </w:r>
      <w:r w:rsidR="003171F0">
        <w:rPr>
          <w:rFonts w:ascii="Arial" w:hAnsi="Arial" w:cs="Arial"/>
        </w:rPr>
        <w:t xml:space="preserve"> ok.</w:t>
      </w:r>
      <w:r w:rsidR="003171F0" w:rsidRPr="003171F0">
        <w:rPr>
          <w:rFonts w:ascii="Arial" w:hAnsi="Arial" w:cs="Arial"/>
          <w:b/>
        </w:rPr>
        <w:t>11,2 mln zł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F049E" w:rsidTr="00BF049E">
        <w:tc>
          <w:tcPr>
            <w:tcW w:w="4606" w:type="dxa"/>
          </w:tcPr>
          <w:p w:rsidR="00BF049E" w:rsidRPr="00D877EE" w:rsidRDefault="00BF049E" w:rsidP="00BF04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>ZDROWIE Sp. z o.o.</w:t>
            </w:r>
          </w:p>
          <w:p w:rsidR="00BF049E" w:rsidRPr="00D877EE" w:rsidRDefault="00BF049E" w:rsidP="00C91C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877EE" w:rsidRPr="00D877EE" w:rsidRDefault="00D877EE" w:rsidP="00D877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 xml:space="preserve">Tworzenie podstaw zintegrowanego systemu ratownictwa w regionie Dolnego </w:t>
            </w:r>
            <w:proofErr w:type="spellStart"/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>Powiśla</w:t>
            </w:r>
            <w:proofErr w:type="spellEnd"/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 xml:space="preserve"> poprzez budowę lądowiska dla śmigłowców sanitarnych w Kwidzynie służącego dostępności do SOR NZOZ „ZDROWIE”</w:t>
            </w:r>
          </w:p>
          <w:p w:rsidR="00BF049E" w:rsidRPr="00D877EE" w:rsidRDefault="00BF049E" w:rsidP="00C91C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9E" w:rsidTr="00BF049E">
        <w:tc>
          <w:tcPr>
            <w:tcW w:w="4606" w:type="dxa"/>
          </w:tcPr>
          <w:p w:rsidR="00BF049E" w:rsidRPr="00D877EE" w:rsidRDefault="00BF049E" w:rsidP="00BF04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>Copernicus</w:t>
            </w:r>
            <w:proofErr w:type="spellEnd"/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 Leczniczy Spółka z ograniczoną odpowiedzialnością</w:t>
            </w:r>
          </w:p>
          <w:p w:rsidR="00BF049E" w:rsidRPr="00D877EE" w:rsidRDefault="00BF049E" w:rsidP="00C91C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877EE" w:rsidRPr="00D877EE" w:rsidRDefault="00D877EE" w:rsidP="00D877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>Przebudowa i modernizacja wraz z zakupem niezbędnego sprzętu medycznego w najw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 xml:space="preserve">ększym w województwie Szpitalnym Oddziale Ratunkowym dla dorosłych i dzieci w </w:t>
            </w:r>
            <w:proofErr w:type="spellStart"/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>Copernicus</w:t>
            </w:r>
            <w:proofErr w:type="spellEnd"/>
            <w:r w:rsidRPr="00D877EE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Podmiocie Leczniczym Sp. z o.o.</w:t>
            </w:r>
          </w:p>
          <w:p w:rsidR="00BF049E" w:rsidRPr="00D877EE" w:rsidRDefault="00BF049E" w:rsidP="00C91C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49E" w:rsidRDefault="00BF049E" w:rsidP="00C91C7D">
      <w:pPr>
        <w:spacing w:line="360" w:lineRule="auto"/>
        <w:jc w:val="both"/>
        <w:rPr>
          <w:rFonts w:ascii="Arial" w:hAnsi="Arial" w:cs="Arial"/>
        </w:rPr>
      </w:pPr>
    </w:p>
    <w:p w:rsidR="00E8224F" w:rsidRPr="003171F0" w:rsidRDefault="00E8224F" w:rsidP="00C91C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Inwestycje w zakresie </w:t>
      </w:r>
      <w:r w:rsidRPr="003171F0">
        <w:rPr>
          <w:rFonts w:ascii="Arial" w:hAnsi="Arial" w:cs="Arial"/>
          <w:b/>
        </w:rPr>
        <w:t>ratownictwa medycznego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POIiŚ</w:t>
      </w:r>
      <w:proofErr w:type="spellEnd"/>
      <w:r>
        <w:rPr>
          <w:rFonts w:ascii="Arial" w:hAnsi="Arial" w:cs="Arial"/>
        </w:rPr>
        <w:t>)</w:t>
      </w:r>
      <w:r w:rsidRPr="00E8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sumie na kwotę</w:t>
      </w:r>
      <w:r w:rsidR="003171F0">
        <w:rPr>
          <w:rFonts w:ascii="Arial" w:hAnsi="Arial" w:cs="Arial"/>
        </w:rPr>
        <w:t xml:space="preserve"> ok. </w:t>
      </w:r>
      <w:r w:rsidR="003171F0" w:rsidRPr="003171F0">
        <w:rPr>
          <w:rFonts w:ascii="Arial" w:hAnsi="Arial" w:cs="Arial"/>
          <w:b/>
        </w:rPr>
        <w:t>25,3 mln zł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Samorząd Województwa Pomorskiego 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Wyposażenie Szpitalnego Oddziału Ratunkowego w Wojewódzkim szpitalu </w:t>
            </w:r>
            <w:proofErr w:type="spellStart"/>
            <w:r w:rsidRPr="00E8224F">
              <w:rPr>
                <w:rFonts w:ascii="Arial" w:hAnsi="Arial" w:cs="Arial"/>
                <w:sz w:val="20"/>
                <w:szCs w:val="20"/>
              </w:rPr>
              <w:t>Specjalsitycznym</w:t>
            </w:r>
            <w:proofErr w:type="spellEnd"/>
            <w:r w:rsidRPr="00E8224F">
              <w:rPr>
                <w:rFonts w:ascii="Arial" w:hAnsi="Arial" w:cs="Arial"/>
                <w:sz w:val="20"/>
                <w:szCs w:val="20"/>
              </w:rPr>
              <w:t xml:space="preserve"> w Słupsku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lastRenderedPageBreak/>
              <w:t>Szpital Specjalistyczny im. F. Ceynowy w Wejherowie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Przebudowa i remont wraz z zakupem sprzętu i wyposażenia medycznego dla Szpitalnego Oddziału Ratunkowego w Szpitalu Specjalistycznym im. F. Ceynowy  w Wejherowie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Szpital Specjalistyczny św. Wojciecha w Gdańsku-Zaspie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Poprawa efektywności systemu ratownictwa na Pomorzu poprzez dostosowanie SOR i lądowiska w Szpitalu św. </w:t>
            </w:r>
            <w:proofErr w:type="spellStart"/>
            <w:r w:rsidRPr="00E8224F">
              <w:rPr>
                <w:rFonts w:ascii="Arial" w:hAnsi="Arial" w:cs="Arial"/>
                <w:sz w:val="20"/>
                <w:szCs w:val="20"/>
              </w:rPr>
              <w:t>Wociecha</w:t>
            </w:r>
            <w:proofErr w:type="spellEnd"/>
            <w:r w:rsidRPr="00E8224F">
              <w:rPr>
                <w:rFonts w:ascii="Arial" w:hAnsi="Arial" w:cs="Arial"/>
                <w:sz w:val="20"/>
                <w:szCs w:val="20"/>
              </w:rPr>
              <w:t xml:space="preserve"> do wymagań prawa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Szpital Specjalistyczny w Kościerzynie 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Poprawa bezpieczeństwa zdrowotnego poprzez budowę lądowiska oraz zakup wyrobów medycznych dla SOR Szpitala Specjalistycznego w Kościerzynie plus zakup ambulansu sanitarnego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Pomorskie Centrum Traumatologii im. M. Kopernika w Gdańsku 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 xml:space="preserve">Przebudowa i modernizacja wraz z zakupem niezbędnego sprzętu medycznego w największym w województwie </w:t>
            </w:r>
            <w:proofErr w:type="spellStart"/>
            <w:r w:rsidRPr="00E8224F">
              <w:rPr>
                <w:rFonts w:ascii="Arial" w:hAnsi="Arial" w:cs="Arial"/>
                <w:sz w:val="20"/>
                <w:szCs w:val="20"/>
              </w:rPr>
              <w:t>Szpitanym</w:t>
            </w:r>
            <w:proofErr w:type="spellEnd"/>
            <w:r w:rsidRPr="00E8224F">
              <w:rPr>
                <w:rFonts w:ascii="Arial" w:hAnsi="Arial" w:cs="Arial"/>
                <w:sz w:val="20"/>
                <w:szCs w:val="20"/>
              </w:rPr>
              <w:t xml:space="preserve"> Oddziale Ratunkowym dla dorosłych i dzieci w Pomorskim Centrum Traumatologii w Gdańsku</w:t>
            </w:r>
          </w:p>
          <w:p w:rsidR="00E8224F" w:rsidRPr="00E8224F" w:rsidRDefault="00E8224F" w:rsidP="00C91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224F" w:rsidTr="00E8224F"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Uniwersyteckie Centrum Kliniczne w Gdańsku</w:t>
            </w:r>
          </w:p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4F">
              <w:rPr>
                <w:rFonts w:ascii="Arial" w:hAnsi="Arial" w:cs="Arial"/>
                <w:sz w:val="20"/>
                <w:szCs w:val="20"/>
              </w:rPr>
              <w:t>Doposażenie Centrum Urazowego tworzonego na bazie UCK w Gdańsku (aparatura medyczna)</w:t>
            </w:r>
          </w:p>
          <w:p w:rsidR="00E8224F" w:rsidRPr="00E8224F" w:rsidRDefault="00E8224F" w:rsidP="00E82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24F" w:rsidRDefault="00E8224F" w:rsidP="00C91C7D">
      <w:pPr>
        <w:spacing w:line="360" w:lineRule="auto"/>
        <w:jc w:val="both"/>
        <w:rPr>
          <w:rFonts w:ascii="Arial" w:hAnsi="Arial" w:cs="Arial"/>
        </w:rPr>
      </w:pPr>
    </w:p>
    <w:p w:rsidR="00C764F4" w:rsidRPr="003171F0" w:rsidRDefault="00C764F4" w:rsidP="00C91C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Inwestycje w infrastrukturę </w:t>
      </w:r>
      <w:r w:rsidRPr="003171F0">
        <w:rPr>
          <w:rFonts w:ascii="Arial" w:hAnsi="Arial" w:cs="Arial"/>
          <w:b/>
        </w:rPr>
        <w:t>informatyczną</w:t>
      </w:r>
      <w:r>
        <w:rPr>
          <w:rFonts w:ascii="Arial" w:hAnsi="Arial" w:cs="Arial"/>
        </w:rPr>
        <w:t xml:space="preserve"> w sumie na kwotę </w:t>
      </w:r>
      <w:r w:rsidR="003171F0">
        <w:rPr>
          <w:rFonts w:ascii="Arial" w:hAnsi="Arial" w:cs="Arial"/>
        </w:rPr>
        <w:t xml:space="preserve"> </w:t>
      </w:r>
      <w:r w:rsidR="003171F0" w:rsidRPr="003171F0">
        <w:rPr>
          <w:rFonts w:ascii="Arial" w:hAnsi="Arial" w:cs="Arial"/>
          <w:b/>
        </w:rPr>
        <w:t xml:space="preserve">21,3 mln </w:t>
      </w:r>
      <w:r w:rsidRPr="003171F0">
        <w:rPr>
          <w:rFonts w:ascii="Arial" w:hAnsi="Arial" w:cs="Arial"/>
          <w:b/>
        </w:rPr>
        <w:t>zł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4536"/>
      </w:tblGrid>
      <w:tr w:rsidR="00C764F4" w:rsidRPr="00C764F4" w:rsidTr="00C764F4">
        <w:trPr>
          <w:trHeight w:val="1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Specjalistyczny im. J.K. Łukowicza w Chojnicach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i wdrożenie nowoczesnej platformy informatycznej wspomagania zarządzania oraz Zintegrowanego Systemu Obsługi Pacjentów w Szpitalu Specjalistycznym im. J. K. Łukowicza w Chojnicach</w:t>
            </w:r>
          </w:p>
        </w:tc>
      </w:tr>
      <w:tr w:rsidR="00C764F4" w:rsidRPr="00C764F4" w:rsidTr="00C764F4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 Centrum Traumatologii im. M. Kopernika w Gdańsku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Wdrożenie nowoczesnej platformy informatycznej wspomagania zarządzania i obsługi pacjenta w ramach Pomorskiego Centrum Traumatologii Wojewódzkiego Szpitala Specjalistycznego im. M. Kopernika w Gdańsku</w:t>
            </w:r>
          </w:p>
        </w:tc>
      </w:tr>
      <w:tr w:rsidR="00C764F4" w:rsidRPr="00C764F4" w:rsidTr="00C764F4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Szpital Specjalistyczny im. Floriana Ceynowy w Wejherowie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Poprawa jakości obsługi pacjentów i kontrahentów poprzez stworzenie e-Platformy i </w:t>
            </w:r>
            <w:proofErr w:type="spellStart"/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ucyfrowienie</w:t>
            </w:r>
            <w:proofErr w:type="spellEnd"/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zakładu diagnostyki obrazowej w Szpitalu Specjalistycznym im. F. Ceynowy w Wejherowie</w:t>
            </w:r>
          </w:p>
        </w:tc>
      </w:tr>
      <w:tr w:rsidR="00C764F4" w:rsidRPr="00C764F4" w:rsidTr="00C764F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"ZDROWIE"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- pacjent - wprowadzenie usługi rozwijającej społeczeństwo informacyjne na obszarze Dolnego </w:t>
            </w:r>
            <w:proofErr w:type="spellStart"/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Powiśla</w:t>
            </w:r>
            <w:proofErr w:type="spellEnd"/>
          </w:p>
        </w:tc>
      </w:tr>
      <w:tr w:rsidR="00C764F4" w:rsidRPr="00C764F4" w:rsidTr="00C764F4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Szpital Specjalistyczny św. Wojciecha - Adalberta Samodzielny Zakład Opieki Zdrowotnej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F4" w:rsidRPr="00C764F4" w:rsidRDefault="00C764F4" w:rsidP="00C76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4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Poprawa dostępu społeczeństwa do usług informatycznych w służbie zdrowia poprzez utworzenie kompleksowych rozwiązań w Szpitalu Św. Wojciecha w Gdańsku</w:t>
            </w:r>
          </w:p>
        </w:tc>
      </w:tr>
    </w:tbl>
    <w:p w:rsidR="00C764F4" w:rsidRDefault="00C764F4" w:rsidP="00C91C7D">
      <w:pPr>
        <w:spacing w:line="360" w:lineRule="auto"/>
        <w:jc w:val="both"/>
        <w:rPr>
          <w:rFonts w:ascii="Arial" w:hAnsi="Arial" w:cs="Arial"/>
        </w:rPr>
      </w:pPr>
    </w:p>
    <w:p w:rsidR="004F2A71" w:rsidRDefault="004F2A71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tylko wybrane inwestycje. Zakres wszystkich projektów był bardzo szeroki. To budowa nowej infrastruktury, remonty i modernizacje posiadanej bazy,</w:t>
      </w:r>
      <w:r w:rsidR="00376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zakup specjalistycznego sprzętu medycznego,</w:t>
      </w:r>
      <w:r w:rsidR="00376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zakupy taboru samochodowego dla potrzeb ratownictwa medycznego,</w:t>
      </w:r>
      <w:r w:rsidR="00376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badania nad rozwiązaniami innowacyjnymi w medycynie, wdrożenie elektronicznych systemów obsługi pacjentów oraz </w:t>
      </w:r>
      <w:r w:rsidR="0037655B">
        <w:rPr>
          <w:rFonts w:ascii="Arial" w:hAnsi="Arial" w:cs="Arial"/>
        </w:rPr>
        <w:t>wyposażanie uczelni medycznych w nowoczesny sprzęt naukowo-dydaktyczny celem lepszego kształcenia kadr</w:t>
      </w:r>
      <w:r>
        <w:rPr>
          <w:rFonts w:ascii="Arial" w:hAnsi="Arial" w:cs="Arial"/>
        </w:rPr>
        <w:t>.</w:t>
      </w:r>
    </w:p>
    <w:p w:rsidR="0037655B" w:rsidRDefault="00C764F4" w:rsidP="00C91C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wspomnieć, że równolegle, duże regionalne ośrodki w naszym województwie skutecznie pozyskiwały środki finansowe także </w:t>
      </w:r>
      <w:r w:rsidR="00680708">
        <w:rPr>
          <w:rFonts w:ascii="Arial" w:hAnsi="Arial" w:cs="Arial"/>
        </w:rPr>
        <w:t xml:space="preserve">z </w:t>
      </w:r>
      <w:r w:rsidR="0037655B">
        <w:rPr>
          <w:rFonts w:ascii="Arial" w:hAnsi="Arial" w:cs="Arial"/>
        </w:rPr>
        <w:t xml:space="preserve">Norweskiego Mechanizmu Finansowego, </w:t>
      </w:r>
      <w:r w:rsidR="00680708">
        <w:rPr>
          <w:rFonts w:ascii="Arial" w:hAnsi="Arial" w:cs="Arial"/>
        </w:rPr>
        <w:t>centralnych programów MZ,  głó</w:t>
      </w:r>
      <w:r>
        <w:rPr>
          <w:rFonts w:ascii="Arial" w:hAnsi="Arial" w:cs="Arial"/>
        </w:rPr>
        <w:t xml:space="preserve">wnie </w:t>
      </w:r>
      <w:r w:rsidR="001F3F8A">
        <w:rPr>
          <w:rFonts w:ascii="Arial" w:hAnsi="Arial" w:cs="Arial"/>
        </w:rPr>
        <w:t>Narodowego Programu Profilaktyki i Leczenia Chorób Sercowo-N</w:t>
      </w:r>
      <w:r w:rsidR="0037655B">
        <w:rPr>
          <w:rFonts w:ascii="Arial" w:hAnsi="Arial" w:cs="Arial"/>
        </w:rPr>
        <w:t>aczyniowych (</w:t>
      </w:r>
      <w:r>
        <w:rPr>
          <w:rFonts w:ascii="Arial" w:hAnsi="Arial" w:cs="Arial"/>
        </w:rPr>
        <w:t>POLKARD</w:t>
      </w:r>
      <w:r w:rsidR="003765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="001F3F8A">
        <w:rPr>
          <w:rFonts w:ascii="Arial" w:hAnsi="Arial" w:cs="Arial"/>
        </w:rPr>
        <w:t>Narodowego Programu Zwalczania Chorób N</w:t>
      </w:r>
      <w:r w:rsidR="0037655B">
        <w:rPr>
          <w:rFonts w:ascii="Arial" w:hAnsi="Arial" w:cs="Arial"/>
        </w:rPr>
        <w:t>owotworowych (</w:t>
      </w:r>
      <w:proofErr w:type="spellStart"/>
      <w:r>
        <w:rPr>
          <w:rFonts w:ascii="Arial" w:hAnsi="Arial" w:cs="Arial"/>
        </w:rPr>
        <w:t>NPZChN</w:t>
      </w:r>
      <w:proofErr w:type="spellEnd"/>
      <w:r w:rsidR="003765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4F2A71" w:rsidRDefault="004F2A71" w:rsidP="0037655B">
      <w:pPr>
        <w:spacing w:line="360" w:lineRule="auto"/>
        <w:ind w:firstLine="708"/>
        <w:jc w:val="both"/>
        <w:rPr>
          <w:rFonts w:ascii="Arial" w:hAnsi="Arial" w:cs="Arial"/>
        </w:rPr>
      </w:pPr>
      <w:r w:rsidRPr="004F2A71">
        <w:rPr>
          <w:rFonts w:ascii="Arial" w:hAnsi="Arial" w:cs="Arial"/>
        </w:rPr>
        <w:t xml:space="preserve">Podsumowując. </w:t>
      </w:r>
      <w:r>
        <w:rPr>
          <w:rFonts w:ascii="Arial" w:hAnsi="Arial" w:cs="Arial"/>
        </w:rPr>
        <w:t xml:space="preserve">Dzięki aktywności Samorządu Województwa Pomorskiego, dyrekcji </w:t>
      </w:r>
      <w:r w:rsidR="0037655B">
        <w:rPr>
          <w:rFonts w:ascii="Arial" w:hAnsi="Arial" w:cs="Arial"/>
        </w:rPr>
        <w:t xml:space="preserve">i pracownikom </w:t>
      </w:r>
      <w:r>
        <w:rPr>
          <w:rFonts w:ascii="Arial" w:hAnsi="Arial" w:cs="Arial"/>
        </w:rPr>
        <w:t>placówek medycznych</w:t>
      </w:r>
      <w:r w:rsidR="002149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władz Gdańskiego Uniwersytetu Medycznego oraz przedsiębiorców z terenu naszego regionu</w:t>
      </w:r>
      <w:r w:rsidR="003765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udało się zrealizować</w:t>
      </w:r>
      <w:r w:rsidR="0037655B">
        <w:rPr>
          <w:rFonts w:ascii="Arial" w:hAnsi="Arial" w:cs="Arial"/>
        </w:rPr>
        <w:t xml:space="preserve"> w minionym okresie</w:t>
      </w:r>
      <w:r>
        <w:rPr>
          <w:rFonts w:ascii="Arial" w:hAnsi="Arial" w:cs="Arial"/>
        </w:rPr>
        <w:t xml:space="preserve"> aż </w:t>
      </w:r>
      <w:r w:rsidRPr="0037655B">
        <w:rPr>
          <w:rFonts w:ascii="Arial" w:hAnsi="Arial" w:cs="Arial"/>
          <w:b/>
        </w:rPr>
        <w:t>175 projektów</w:t>
      </w:r>
      <w:r>
        <w:rPr>
          <w:rFonts w:ascii="Arial" w:hAnsi="Arial" w:cs="Arial"/>
        </w:rPr>
        <w:t xml:space="preserve"> o </w:t>
      </w:r>
      <w:r w:rsidR="0037655B">
        <w:rPr>
          <w:rFonts w:ascii="Arial" w:hAnsi="Arial" w:cs="Arial"/>
        </w:rPr>
        <w:t>łącznej</w:t>
      </w:r>
      <w:r>
        <w:rPr>
          <w:rFonts w:ascii="Arial" w:hAnsi="Arial" w:cs="Arial"/>
        </w:rPr>
        <w:t xml:space="preserve"> wartości </w:t>
      </w:r>
      <w:r w:rsidRPr="00214949">
        <w:rPr>
          <w:rFonts w:ascii="Arial" w:hAnsi="Arial" w:cs="Arial"/>
          <w:b/>
        </w:rPr>
        <w:t>521,1 mln</w:t>
      </w:r>
      <w:r>
        <w:rPr>
          <w:rFonts w:ascii="Arial" w:hAnsi="Arial" w:cs="Arial"/>
        </w:rPr>
        <w:t xml:space="preserve"> </w:t>
      </w:r>
      <w:r w:rsidRPr="00214949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z czego 310,6 mln zł to środki pozyskane z Unii Europejskiej.</w:t>
      </w:r>
    </w:p>
    <w:p w:rsidR="00214949" w:rsidRPr="00214949" w:rsidRDefault="00214949" w:rsidP="0037655B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Pr="00214949">
        <w:rPr>
          <w:rFonts w:ascii="Arial" w:hAnsi="Arial" w:cs="Arial"/>
          <w:sz w:val="16"/>
          <w:szCs w:val="16"/>
        </w:rPr>
        <w:t>ek. Jolanta Wierzbicka</w:t>
      </w:r>
    </w:p>
    <w:p w:rsidR="00214949" w:rsidRDefault="00214949" w:rsidP="0037655B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Członek Naczelnej Rady L</w:t>
      </w:r>
      <w:r w:rsidRPr="00214949">
        <w:rPr>
          <w:rFonts w:ascii="Arial" w:hAnsi="Arial" w:cs="Arial"/>
          <w:sz w:val="16"/>
          <w:szCs w:val="16"/>
        </w:rPr>
        <w:t>ekarskiej</w:t>
      </w:r>
    </w:p>
    <w:p w:rsidR="00214949" w:rsidRPr="00214949" w:rsidRDefault="00214949" w:rsidP="0037655B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Koordynator Zdrowia dla Pomorzan 2005-2013</w:t>
      </w:r>
    </w:p>
    <w:sectPr w:rsidR="00214949" w:rsidRPr="00214949" w:rsidSect="0019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2E9"/>
    <w:rsid w:val="000D72E9"/>
    <w:rsid w:val="0019511A"/>
    <w:rsid w:val="001F1B8B"/>
    <w:rsid w:val="001F3F8A"/>
    <w:rsid w:val="001F583E"/>
    <w:rsid w:val="00214949"/>
    <w:rsid w:val="00255E94"/>
    <w:rsid w:val="003171F0"/>
    <w:rsid w:val="0037655B"/>
    <w:rsid w:val="00447F5E"/>
    <w:rsid w:val="00454797"/>
    <w:rsid w:val="004F2A71"/>
    <w:rsid w:val="00644096"/>
    <w:rsid w:val="00677072"/>
    <w:rsid w:val="00680708"/>
    <w:rsid w:val="00695C2F"/>
    <w:rsid w:val="00716026"/>
    <w:rsid w:val="0073129F"/>
    <w:rsid w:val="007F518B"/>
    <w:rsid w:val="00861B79"/>
    <w:rsid w:val="00874506"/>
    <w:rsid w:val="00897D6A"/>
    <w:rsid w:val="008C0362"/>
    <w:rsid w:val="0099770A"/>
    <w:rsid w:val="00A71037"/>
    <w:rsid w:val="00AA6FFD"/>
    <w:rsid w:val="00B14FE2"/>
    <w:rsid w:val="00BF049E"/>
    <w:rsid w:val="00C764F4"/>
    <w:rsid w:val="00C91C7D"/>
    <w:rsid w:val="00D00046"/>
    <w:rsid w:val="00D8424B"/>
    <w:rsid w:val="00D877EE"/>
    <w:rsid w:val="00DC184C"/>
    <w:rsid w:val="00E8224F"/>
    <w:rsid w:val="00E8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jwierzbicka</dc:creator>
  <cp:keywords/>
  <dc:description/>
  <cp:lastModifiedBy>jwierzbicka</cp:lastModifiedBy>
  <cp:revision>12</cp:revision>
  <dcterms:created xsi:type="dcterms:W3CDTF">2015-07-06T10:25:00Z</dcterms:created>
  <dcterms:modified xsi:type="dcterms:W3CDTF">2015-07-09T12:21:00Z</dcterms:modified>
</cp:coreProperties>
</file>